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0"/>
      </w:tblGrid>
      <w:tr w:rsidR="000B5EBB" w:rsidRPr="00DE6C6B" w:rsidTr="007771E4">
        <w:tc>
          <w:tcPr>
            <w:tcW w:w="4248" w:type="dxa"/>
          </w:tcPr>
          <w:p w:rsidR="00A5093F" w:rsidRPr="00DE6C6B" w:rsidRDefault="00A5093F" w:rsidP="007771E4">
            <w:pPr>
              <w:jc w:val="center"/>
              <w:rPr>
                <w:rFonts w:ascii="Times New Roman" w:hAnsi="Times New Roman" w:cs="Times New Roman"/>
                <w:b/>
                <w:sz w:val="26"/>
                <w:szCs w:val="26"/>
              </w:rPr>
            </w:pPr>
            <w:r w:rsidRPr="00DE6C6B">
              <w:rPr>
                <w:rFonts w:ascii="Times New Roman" w:hAnsi="Times New Roman" w:cs="Times New Roman"/>
                <w:b/>
                <w:sz w:val="26"/>
                <w:szCs w:val="26"/>
              </w:rPr>
              <w:t>BỘ KHOA HỌC VÀ CÔNG NGHỆ</w:t>
            </w:r>
          </w:p>
          <w:p w:rsidR="00A5093F" w:rsidRPr="00DE6C6B" w:rsidRDefault="00AF789B" w:rsidP="007771E4">
            <w:pPr>
              <w:jc w:val="center"/>
              <w:rPr>
                <w:rFonts w:ascii="Times New Roman" w:hAnsi="Times New Roman" w:cs="Times New Roman"/>
                <w:b/>
                <w:sz w:val="26"/>
                <w:szCs w:val="26"/>
              </w:rPr>
            </w:pPr>
            <w:r w:rsidRPr="00DE6C6B">
              <w:rPr>
                <w:rFonts w:ascii="Times New Roman" w:hAnsi="Times New Roman" w:cs="Times New Roman"/>
                <w:b/>
                <w:noProof/>
                <w:sz w:val="26"/>
                <w:szCs w:val="26"/>
              </w:rPr>
              <mc:AlternateContent>
                <mc:Choice Requires="wps">
                  <w:drawing>
                    <wp:anchor distT="4294967295" distB="4294967295" distL="114300" distR="114300" simplePos="0" relativeHeight="251662848" behindDoc="0" locked="0" layoutInCell="1" allowOverlap="1" wp14:anchorId="6E28917B" wp14:editId="256211FF">
                      <wp:simplePos x="0" y="0"/>
                      <wp:positionH relativeFrom="margin">
                        <wp:align>center</wp:align>
                      </wp:positionH>
                      <wp:positionV relativeFrom="paragraph">
                        <wp:posOffset>33019</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6pt" to="14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" strokecolor="black [3200]" strokeweight=".5pt">
                      <v:stroke joinstyle="miter"/>
                      <o:lock v:ext="edit" shapetype="f"/>
                      <w10:wrap anchorx="margin"/>
                    </v:line>
                  </w:pict>
                </mc:Fallback>
              </mc:AlternateContent>
            </w:r>
          </w:p>
          <w:p w:rsidR="00A5093F" w:rsidRPr="00DE6C6B" w:rsidRDefault="00A5093F" w:rsidP="007771E4">
            <w:pPr>
              <w:jc w:val="center"/>
              <w:rPr>
                <w:rFonts w:ascii="Times New Roman" w:hAnsi="Times New Roman" w:cs="Times New Roman"/>
                <w:sz w:val="26"/>
                <w:szCs w:val="26"/>
              </w:rPr>
            </w:pPr>
            <w:r w:rsidRPr="00DE6C6B">
              <w:rPr>
                <w:rFonts w:ascii="Times New Roman" w:hAnsi="Times New Roman" w:cs="Times New Roman"/>
                <w:sz w:val="26"/>
                <w:szCs w:val="26"/>
              </w:rPr>
              <w:t>Số:</w:t>
            </w:r>
            <w:r w:rsidR="00F12EE9">
              <w:rPr>
                <w:rFonts w:ascii="Times New Roman" w:hAnsi="Times New Roman" w:cs="Times New Roman"/>
                <w:sz w:val="26"/>
                <w:szCs w:val="26"/>
              </w:rPr>
              <w:t xml:space="preserve">  2546</w:t>
            </w:r>
            <w:r w:rsidRPr="00DE6C6B">
              <w:rPr>
                <w:rFonts w:ascii="Times New Roman" w:hAnsi="Times New Roman" w:cs="Times New Roman"/>
                <w:sz w:val="26"/>
                <w:szCs w:val="26"/>
              </w:rPr>
              <w:t>/QĐ-BKHCN</w:t>
            </w:r>
          </w:p>
        </w:tc>
        <w:tc>
          <w:tcPr>
            <w:tcW w:w="5670" w:type="dxa"/>
          </w:tcPr>
          <w:p w:rsidR="00A5093F" w:rsidRPr="00DE6C6B" w:rsidRDefault="00A5093F" w:rsidP="007771E4">
            <w:pPr>
              <w:jc w:val="center"/>
              <w:rPr>
                <w:rFonts w:ascii="Times New Roman" w:hAnsi="Times New Roman" w:cs="Times New Roman"/>
                <w:b/>
                <w:sz w:val="26"/>
                <w:szCs w:val="26"/>
              </w:rPr>
            </w:pPr>
            <w:r w:rsidRPr="00DE6C6B">
              <w:rPr>
                <w:rFonts w:ascii="Times New Roman" w:hAnsi="Times New Roman" w:cs="Times New Roman"/>
                <w:b/>
                <w:sz w:val="26"/>
                <w:szCs w:val="26"/>
              </w:rPr>
              <w:t>CỘNG HÒA XÃ HỘI CHỦ NGHĨA VIỆT NAM</w:t>
            </w:r>
          </w:p>
          <w:p w:rsidR="00A5093F" w:rsidRPr="00DE6C6B" w:rsidRDefault="00A5093F" w:rsidP="007771E4">
            <w:pPr>
              <w:jc w:val="center"/>
              <w:rPr>
                <w:rFonts w:ascii="Times New Roman" w:hAnsi="Times New Roman" w:cs="Times New Roman"/>
                <w:b/>
                <w:sz w:val="28"/>
                <w:szCs w:val="28"/>
              </w:rPr>
            </w:pPr>
            <w:r w:rsidRPr="00DE6C6B">
              <w:rPr>
                <w:rFonts w:ascii="Times New Roman" w:hAnsi="Times New Roman" w:cs="Times New Roman"/>
                <w:b/>
                <w:sz w:val="28"/>
                <w:szCs w:val="28"/>
              </w:rPr>
              <w:t>Độc lập - Tự do - Hạnh phúc</w:t>
            </w:r>
          </w:p>
          <w:p w:rsidR="00A5093F" w:rsidRPr="00DE6C6B" w:rsidRDefault="00AF789B" w:rsidP="007771E4">
            <w:pPr>
              <w:jc w:val="center"/>
              <w:rPr>
                <w:rFonts w:ascii="Times New Roman" w:hAnsi="Times New Roman" w:cs="Times New Roman"/>
                <w:b/>
                <w:sz w:val="26"/>
                <w:szCs w:val="26"/>
              </w:rPr>
            </w:pPr>
            <w:r w:rsidRPr="00DE6C6B">
              <w:rPr>
                <w:rFonts w:ascii="Times New Roman" w:hAnsi="Times New Roman" w:cs="Times New Roman"/>
                <w:b/>
                <w:noProof/>
                <w:sz w:val="26"/>
                <w:szCs w:val="26"/>
              </w:rPr>
              <mc:AlternateContent>
                <mc:Choice Requires="wps">
                  <w:drawing>
                    <wp:anchor distT="4294967295" distB="4294967295" distL="114300" distR="114300" simplePos="0" relativeHeight="251663872" behindDoc="0" locked="0" layoutInCell="1" allowOverlap="1" wp14:anchorId="3E593648" wp14:editId="7F844F67">
                      <wp:simplePos x="0" y="0"/>
                      <wp:positionH relativeFrom="margin">
                        <wp:posOffset>677545</wp:posOffset>
                      </wp:positionH>
                      <wp:positionV relativeFrom="paragraph">
                        <wp:posOffset>88899</wp:posOffset>
                      </wp:positionV>
                      <wp:extent cx="2124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3.35pt,7pt" to="22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" strokecolor="black [3200]" strokeweight=".5pt">
                      <v:stroke joinstyle="miter"/>
                      <o:lock v:ext="edit" shapetype="f"/>
                      <w10:wrap anchorx="margin"/>
                    </v:line>
                  </w:pict>
                </mc:Fallback>
              </mc:AlternateContent>
            </w:r>
          </w:p>
          <w:p w:rsidR="00A5093F" w:rsidRPr="00DE6C6B" w:rsidRDefault="00A5093F" w:rsidP="00F1514D">
            <w:pPr>
              <w:jc w:val="center"/>
              <w:rPr>
                <w:rFonts w:ascii="Times New Roman" w:hAnsi="Times New Roman" w:cs="Times New Roman"/>
                <w:i/>
                <w:sz w:val="28"/>
                <w:szCs w:val="28"/>
              </w:rPr>
            </w:pPr>
            <w:r w:rsidRPr="00DE6C6B">
              <w:rPr>
                <w:rFonts w:ascii="Times New Roman" w:hAnsi="Times New Roman" w:cs="Times New Roman"/>
                <w:i/>
                <w:sz w:val="28"/>
                <w:szCs w:val="28"/>
              </w:rPr>
              <w:t>Hà Nội, ngày</w:t>
            </w:r>
            <w:r w:rsidR="00F12EE9">
              <w:rPr>
                <w:rFonts w:ascii="Times New Roman" w:hAnsi="Times New Roman" w:cs="Times New Roman"/>
                <w:i/>
                <w:sz w:val="28"/>
                <w:szCs w:val="28"/>
              </w:rPr>
              <w:t xml:space="preserve">  04</w:t>
            </w:r>
            <w:r w:rsidRPr="00DE6C6B">
              <w:rPr>
                <w:rFonts w:ascii="Times New Roman" w:hAnsi="Times New Roman" w:cs="Times New Roman"/>
                <w:i/>
                <w:sz w:val="28"/>
                <w:szCs w:val="28"/>
              </w:rPr>
              <w:t xml:space="preserve"> tháng</w:t>
            </w:r>
            <w:r w:rsidR="00F12EE9">
              <w:rPr>
                <w:rFonts w:ascii="Times New Roman" w:hAnsi="Times New Roman" w:cs="Times New Roman"/>
                <w:i/>
                <w:sz w:val="28"/>
                <w:szCs w:val="28"/>
              </w:rPr>
              <w:t xml:space="preserve">  9 </w:t>
            </w:r>
            <w:r w:rsidRPr="00DE6C6B">
              <w:rPr>
                <w:rFonts w:ascii="Times New Roman" w:hAnsi="Times New Roman" w:cs="Times New Roman"/>
                <w:i/>
                <w:sz w:val="28"/>
                <w:szCs w:val="28"/>
              </w:rPr>
              <w:t xml:space="preserve"> năm 20</w:t>
            </w:r>
            <w:r w:rsidR="00F1514D" w:rsidRPr="00DE6C6B">
              <w:rPr>
                <w:rFonts w:ascii="Times New Roman" w:hAnsi="Times New Roman" w:cs="Times New Roman"/>
                <w:i/>
                <w:sz w:val="28"/>
                <w:szCs w:val="28"/>
              </w:rPr>
              <w:t>18</w:t>
            </w:r>
          </w:p>
        </w:tc>
      </w:tr>
    </w:tbl>
    <w:p w:rsidR="00A527A2" w:rsidRPr="00DE6C6B" w:rsidRDefault="00A527A2" w:rsidP="00CD4BEE">
      <w:pPr>
        <w:spacing w:after="0" w:line="240" w:lineRule="auto"/>
        <w:jc w:val="center"/>
        <w:rPr>
          <w:rFonts w:ascii="Times New Roman" w:hAnsi="Times New Roman" w:cs="Times New Roman"/>
          <w:b/>
          <w:sz w:val="28"/>
          <w:szCs w:val="28"/>
        </w:rPr>
      </w:pPr>
    </w:p>
    <w:p w:rsidR="00A5093F" w:rsidRPr="00DE6C6B" w:rsidRDefault="00A5093F" w:rsidP="00CD4BEE">
      <w:pPr>
        <w:spacing w:after="0" w:line="240" w:lineRule="auto"/>
        <w:jc w:val="center"/>
        <w:rPr>
          <w:rFonts w:ascii="Times New Roman" w:hAnsi="Times New Roman" w:cs="Times New Roman"/>
          <w:b/>
          <w:sz w:val="28"/>
          <w:szCs w:val="28"/>
        </w:rPr>
      </w:pPr>
      <w:r w:rsidRPr="00DE6C6B">
        <w:rPr>
          <w:rFonts w:ascii="Times New Roman" w:hAnsi="Times New Roman" w:cs="Times New Roman"/>
          <w:b/>
          <w:sz w:val="28"/>
          <w:szCs w:val="28"/>
        </w:rPr>
        <w:t>QUYẾT ĐỊNH</w:t>
      </w:r>
    </w:p>
    <w:p w:rsidR="00A5093F" w:rsidRPr="00DE6C6B" w:rsidRDefault="00A5093F" w:rsidP="00F80C4D">
      <w:pPr>
        <w:spacing w:after="0" w:line="240" w:lineRule="auto"/>
        <w:jc w:val="center"/>
        <w:rPr>
          <w:rFonts w:ascii="Times New Roman" w:hAnsi="Times New Roman" w:cs="Times New Roman"/>
          <w:b/>
          <w:sz w:val="28"/>
          <w:szCs w:val="28"/>
        </w:rPr>
      </w:pPr>
      <w:r w:rsidRPr="00DE6C6B">
        <w:rPr>
          <w:rFonts w:ascii="Times New Roman" w:hAnsi="Times New Roman" w:cs="Times New Roman"/>
          <w:b/>
          <w:noProof/>
          <w:sz w:val="28"/>
          <w:szCs w:val="28"/>
        </w:rPr>
        <w:t xml:space="preserve">Ban hành </w:t>
      </w:r>
      <w:r w:rsidR="00F80C4D" w:rsidRPr="00DE6C6B">
        <w:rPr>
          <w:rFonts w:ascii="Times New Roman" w:hAnsi="Times New Roman" w:cs="Times New Roman"/>
          <w:b/>
          <w:sz w:val="28"/>
          <w:szCs w:val="28"/>
        </w:rPr>
        <w:t>Thể lệ</w:t>
      </w:r>
      <w:r w:rsidRPr="00DE6C6B">
        <w:rPr>
          <w:rFonts w:ascii="Times New Roman" w:hAnsi="Times New Roman" w:cs="Times New Roman"/>
          <w:b/>
          <w:sz w:val="28"/>
          <w:szCs w:val="28"/>
        </w:rPr>
        <w:t xml:space="preserve"> </w:t>
      </w:r>
      <w:r w:rsidR="00F1514D" w:rsidRPr="00DE6C6B">
        <w:rPr>
          <w:rFonts w:ascii="Times New Roman" w:hAnsi="Times New Roman" w:cs="Times New Roman"/>
          <w:b/>
          <w:noProof/>
          <w:sz w:val="28"/>
          <w:szCs w:val="28"/>
        </w:rPr>
        <w:t>x</w:t>
      </w:r>
      <w:r w:rsidR="00F80C4D" w:rsidRPr="00DE6C6B">
        <w:rPr>
          <w:rFonts w:ascii="Times New Roman" w:hAnsi="Times New Roman" w:cs="Times New Roman"/>
          <w:b/>
          <w:noProof/>
          <w:sz w:val="28"/>
          <w:szCs w:val="28"/>
        </w:rPr>
        <w:t>ét, tôn vinh doanh nghiệp đổi mới công nghệ tiêu biểu</w:t>
      </w:r>
    </w:p>
    <w:p w:rsidR="00A5093F" w:rsidRPr="00DE6C6B" w:rsidRDefault="00AF789B" w:rsidP="00A5093F">
      <w:pPr>
        <w:spacing w:after="0" w:line="240" w:lineRule="auto"/>
        <w:jc w:val="center"/>
        <w:rPr>
          <w:rFonts w:ascii="Times New Roman" w:hAnsi="Times New Roman" w:cs="Times New Roman"/>
          <w:b/>
          <w:sz w:val="28"/>
          <w:szCs w:val="28"/>
        </w:rPr>
      </w:pPr>
      <w:r w:rsidRPr="00DE6C6B">
        <w:rPr>
          <w:rFonts w:ascii="Times New Roman" w:hAnsi="Times New Roman" w:cs="Times New Roman"/>
          <w:b/>
          <w:noProof/>
          <w:sz w:val="28"/>
          <w:szCs w:val="28"/>
        </w:rPr>
        <mc:AlternateContent>
          <mc:Choice Requires="wps">
            <w:drawing>
              <wp:anchor distT="4294967295" distB="4294967295" distL="114300" distR="114300" simplePos="0" relativeHeight="251667968" behindDoc="0" locked="0" layoutInCell="1" allowOverlap="1" wp14:anchorId="11E72E2A" wp14:editId="6CE2AB97">
                <wp:simplePos x="0" y="0"/>
                <wp:positionH relativeFrom="margin">
                  <wp:posOffset>1946910</wp:posOffset>
                </wp:positionH>
                <wp:positionV relativeFrom="paragraph">
                  <wp:posOffset>142239</wp:posOffset>
                </wp:positionV>
                <wp:extent cx="183578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5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7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3.3pt,11.2pt" to="297.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" strokecolor="black [3200]" strokeweight=".5pt">
                <v:stroke joinstyle="miter"/>
                <o:lock v:ext="edit" shapetype="f"/>
                <w10:wrap anchorx="margin"/>
              </v:line>
            </w:pict>
          </mc:Fallback>
        </mc:AlternateContent>
      </w:r>
    </w:p>
    <w:p w:rsidR="00E273F8" w:rsidRPr="00DE6C6B" w:rsidRDefault="00E273F8" w:rsidP="00A5093F">
      <w:pPr>
        <w:spacing w:after="0" w:line="240" w:lineRule="auto"/>
        <w:jc w:val="center"/>
        <w:rPr>
          <w:rFonts w:ascii="Times New Roman" w:hAnsi="Times New Roman" w:cs="Times New Roman"/>
          <w:b/>
          <w:sz w:val="28"/>
          <w:szCs w:val="28"/>
        </w:rPr>
      </w:pPr>
    </w:p>
    <w:p w:rsidR="00A5093F" w:rsidRPr="00DE6C6B" w:rsidRDefault="00A5093F" w:rsidP="00A5093F">
      <w:pPr>
        <w:spacing w:after="0" w:line="240" w:lineRule="auto"/>
        <w:jc w:val="center"/>
        <w:rPr>
          <w:rFonts w:ascii="Times New Roman" w:hAnsi="Times New Roman" w:cs="Times New Roman"/>
          <w:b/>
          <w:sz w:val="28"/>
          <w:szCs w:val="28"/>
        </w:rPr>
      </w:pPr>
      <w:r w:rsidRPr="00DE6C6B">
        <w:rPr>
          <w:rFonts w:ascii="Times New Roman" w:hAnsi="Times New Roman" w:cs="Times New Roman"/>
          <w:b/>
          <w:sz w:val="28"/>
          <w:szCs w:val="28"/>
        </w:rPr>
        <w:t xml:space="preserve">BỘ TRƯỞNG </w:t>
      </w:r>
    </w:p>
    <w:p w:rsidR="00A5093F" w:rsidRPr="00DE6C6B" w:rsidRDefault="00A5093F" w:rsidP="00CD4BEE">
      <w:pPr>
        <w:spacing w:after="120" w:line="240" w:lineRule="auto"/>
        <w:jc w:val="center"/>
        <w:rPr>
          <w:rFonts w:ascii="Times New Roman" w:hAnsi="Times New Roman" w:cs="Times New Roman"/>
          <w:b/>
          <w:sz w:val="28"/>
          <w:szCs w:val="28"/>
        </w:rPr>
      </w:pPr>
      <w:r w:rsidRPr="00DE6C6B">
        <w:rPr>
          <w:rFonts w:ascii="Times New Roman" w:hAnsi="Times New Roman" w:cs="Times New Roman"/>
          <w:b/>
          <w:sz w:val="28"/>
          <w:szCs w:val="28"/>
        </w:rPr>
        <w:t>BỘ KHOA HỌC VÀ CÔNG NGHỆ</w:t>
      </w:r>
    </w:p>
    <w:p w:rsidR="00A5093F" w:rsidRPr="00DE6C6B" w:rsidRDefault="00A5093F" w:rsidP="00A527A2">
      <w:pPr>
        <w:spacing w:after="120" w:line="240" w:lineRule="auto"/>
        <w:ind w:firstLine="567"/>
        <w:jc w:val="both"/>
        <w:rPr>
          <w:rFonts w:ascii="Times New Roman" w:hAnsi="Times New Roman" w:cs="Times New Roman"/>
          <w:sz w:val="28"/>
          <w:szCs w:val="28"/>
        </w:rPr>
      </w:pPr>
      <w:r w:rsidRPr="00A801CB">
        <w:rPr>
          <w:rFonts w:ascii="Times New Roman" w:hAnsi="Times New Roman" w:cs="Times New Roman"/>
          <w:sz w:val="28"/>
          <w:szCs w:val="28"/>
        </w:rPr>
        <w:t>Căn cứ Luật thi đua, khen thưởng;</w:t>
      </w:r>
    </w:p>
    <w:p w:rsidR="00A5093F" w:rsidRPr="00DE6C6B" w:rsidRDefault="00A5093F" w:rsidP="00A527A2">
      <w:pPr>
        <w:spacing w:after="120" w:line="240" w:lineRule="auto"/>
        <w:ind w:firstLine="567"/>
        <w:jc w:val="both"/>
        <w:rPr>
          <w:rFonts w:ascii="Times New Roman" w:hAnsi="Times New Roman" w:cs="Times New Roman"/>
          <w:iCs/>
          <w:sz w:val="28"/>
          <w:szCs w:val="28"/>
        </w:rPr>
      </w:pPr>
      <w:r w:rsidRPr="00DE6C6B">
        <w:rPr>
          <w:rFonts w:ascii="Times New Roman" w:hAnsi="Times New Roman" w:cs="Times New Roman"/>
          <w:iCs/>
          <w:sz w:val="28"/>
          <w:szCs w:val="28"/>
        </w:rPr>
        <w:t xml:space="preserve">Căn cứ Nghị định số 95/2017/NĐ-CP ngày 16/8/2017 của Chính </w:t>
      </w:r>
      <w:r w:rsidR="00005EED" w:rsidRPr="00DE6C6B">
        <w:rPr>
          <w:rFonts w:ascii="Times New Roman" w:hAnsi="Times New Roman" w:cs="Times New Roman"/>
          <w:iCs/>
          <w:sz w:val="28"/>
          <w:szCs w:val="28"/>
        </w:rPr>
        <w:t xml:space="preserve">phủ quy </w:t>
      </w:r>
      <w:r w:rsidRPr="00DE6C6B">
        <w:rPr>
          <w:rFonts w:ascii="Times New Roman" w:hAnsi="Times New Roman" w:cs="Times New Roman"/>
          <w:iCs/>
          <w:sz w:val="28"/>
          <w:szCs w:val="28"/>
        </w:rPr>
        <w:t>định chức năng, nhiệm vụ, quyền hạn và cơ cấu tổ chức của Bộ Khoa học và Công nghệ</w:t>
      </w:r>
      <w:r w:rsidR="00F1514D" w:rsidRPr="00DE6C6B">
        <w:rPr>
          <w:rFonts w:ascii="Times New Roman" w:hAnsi="Times New Roman" w:cs="Times New Roman"/>
          <w:iCs/>
          <w:sz w:val="28"/>
          <w:szCs w:val="28"/>
        </w:rPr>
        <w:t>;</w:t>
      </w:r>
    </w:p>
    <w:p w:rsidR="00A527A2" w:rsidRPr="00DE6C6B" w:rsidRDefault="00A527A2" w:rsidP="00A527A2">
      <w:pPr>
        <w:spacing w:after="120" w:line="240" w:lineRule="auto"/>
        <w:ind w:firstLine="567"/>
        <w:jc w:val="both"/>
        <w:rPr>
          <w:rFonts w:ascii="Times New Roman" w:hAnsi="Times New Roman" w:cs="Times New Roman"/>
          <w:iCs/>
          <w:sz w:val="28"/>
          <w:szCs w:val="28"/>
        </w:rPr>
      </w:pPr>
      <w:r w:rsidRPr="00DE6C6B">
        <w:rPr>
          <w:rFonts w:ascii="Times New Roman" w:hAnsi="Times New Roman" w:cs="Times New Roman"/>
          <w:iCs/>
          <w:sz w:val="28"/>
          <w:szCs w:val="28"/>
        </w:rPr>
        <w:t>Căn cứ Kế hoạch số 27/KH-HĐTĐKT ngày 29/8/2017 của Hội đồng Thi đua - Khen thưởng Trung ương về việc tổ chức thực hiện Phong trào thi đua “Doanh nghiệp Việt Nam hội nhập và phát triển”;</w:t>
      </w:r>
    </w:p>
    <w:p w:rsidR="00A527A2" w:rsidRPr="00DE6C6B" w:rsidRDefault="00A527A2" w:rsidP="00A527A2">
      <w:pPr>
        <w:spacing w:after="120" w:line="240" w:lineRule="auto"/>
        <w:ind w:firstLine="567"/>
        <w:jc w:val="both"/>
        <w:rPr>
          <w:rFonts w:ascii="Times New Roman" w:hAnsi="Times New Roman" w:cs="Times New Roman"/>
          <w:iCs/>
          <w:sz w:val="28"/>
          <w:szCs w:val="28"/>
        </w:rPr>
      </w:pPr>
      <w:r w:rsidRPr="00DE6C6B">
        <w:rPr>
          <w:rFonts w:ascii="Times New Roman" w:hAnsi="Times New Roman" w:cs="Times New Roman"/>
          <w:iCs/>
          <w:sz w:val="28"/>
          <w:szCs w:val="28"/>
        </w:rPr>
        <w:t>Căn cứ Kế hoạch số 3436/KH-HĐTĐKT ngày 17/10/2017 của Hội đồng Thi đua - Khen thưởng Bộ Khoa học và Công nghệ về việc thực hiện phong trào thi đua “Doanh nghiệp Việt Nam hội nhập và phát triển” với chủ đề “</w:t>
      </w:r>
      <w:r w:rsidR="00743A0A" w:rsidRPr="00DE6C6B">
        <w:rPr>
          <w:rFonts w:ascii="Times New Roman" w:hAnsi="Times New Roman" w:cs="Times New Roman"/>
          <w:iCs/>
          <w:sz w:val="28"/>
          <w:szCs w:val="28"/>
        </w:rPr>
        <w:t>K</w:t>
      </w:r>
      <w:r w:rsidRPr="00DE6C6B">
        <w:rPr>
          <w:rFonts w:ascii="Times New Roman" w:hAnsi="Times New Roman" w:cs="Times New Roman"/>
          <w:iCs/>
          <w:sz w:val="28"/>
          <w:szCs w:val="28"/>
        </w:rPr>
        <w:t>hoa học và công nghệ đồng hành cùng Doanh nghiệp”;</w:t>
      </w:r>
    </w:p>
    <w:p w:rsidR="00A5093F" w:rsidRPr="00DE6C6B" w:rsidRDefault="00A5093F" w:rsidP="00A527A2">
      <w:pPr>
        <w:spacing w:after="120" w:line="240" w:lineRule="auto"/>
        <w:ind w:firstLine="567"/>
        <w:jc w:val="both"/>
        <w:rPr>
          <w:rFonts w:ascii="Times New Roman" w:hAnsi="Times New Roman" w:cs="Times New Roman"/>
          <w:iCs/>
          <w:sz w:val="28"/>
          <w:szCs w:val="28"/>
        </w:rPr>
      </w:pPr>
      <w:r w:rsidRPr="00DE6C6B">
        <w:rPr>
          <w:rFonts w:ascii="Times New Roman" w:hAnsi="Times New Roman" w:cs="Times New Roman"/>
          <w:iCs/>
          <w:sz w:val="28"/>
          <w:szCs w:val="28"/>
        </w:rPr>
        <w:t>Xét đề nghị của Cục trưởng Cục Ứng dụng và Phát triển công nghệ, Vụ trưởng Vụ Thi đua - Khen thưởng,</w:t>
      </w:r>
    </w:p>
    <w:p w:rsidR="00A5093F" w:rsidRPr="00DE6C6B" w:rsidRDefault="00A5093F" w:rsidP="00A527A2">
      <w:pPr>
        <w:spacing w:after="120" w:line="240" w:lineRule="auto"/>
        <w:jc w:val="center"/>
        <w:rPr>
          <w:rFonts w:ascii="Times New Roman" w:hAnsi="Times New Roman" w:cs="Times New Roman"/>
          <w:b/>
          <w:iCs/>
          <w:sz w:val="28"/>
          <w:szCs w:val="28"/>
        </w:rPr>
      </w:pPr>
      <w:r w:rsidRPr="00DE6C6B">
        <w:rPr>
          <w:rFonts w:ascii="Times New Roman" w:hAnsi="Times New Roman" w:cs="Times New Roman"/>
          <w:b/>
          <w:iCs/>
          <w:sz w:val="28"/>
          <w:szCs w:val="28"/>
        </w:rPr>
        <w:t>QUYẾT ĐỊNH:</w:t>
      </w:r>
    </w:p>
    <w:p w:rsidR="00A5093F" w:rsidRPr="00DE6C6B" w:rsidRDefault="00A5093F" w:rsidP="00A527A2">
      <w:pPr>
        <w:spacing w:after="120" w:line="240" w:lineRule="auto"/>
        <w:ind w:firstLine="567"/>
        <w:jc w:val="both"/>
        <w:rPr>
          <w:rFonts w:ascii="Times New Roman" w:hAnsi="Times New Roman" w:cs="Times New Roman"/>
          <w:sz w:val="28"/>
          <w:szCs w:val="28"/>
        </w:rPr>
      </w:pPr>
      <w:r w:rsidRPr="00DE6C6B">
        <w:rPr>
          <w:rFonts w:ascii="Times New Roman" w:hAnsi="Times New Roman" w:cs="Times New Roman"/>
          <w:b/>
          <w:iCs/>
          <w:sz w:val="28"/>
          <w:szCs w:val="28"/>
        </w:rPr>
        <w:t>Điều 1.</w:t>
      </w:r>
      <w:r w:rsidRPr="00DE6C6B">
        <w:rPr>
          <w:rFonts w:ascii="Times New Roman" w:hAnsi="Times New Roman" w:cs="Times New Roman"/>
          <w:iCs/>
          <w:sz w:val="28"/>
          <w:szCs w:val="28"/>
        </w:rPr>
        <w:t xml:space="preserve"> Ban hành</w:t>
      </w:r>
      <w:r w:rsidR="008546F4" w:rsidRPr="00A801CB">
        <w:rPr>
          <w:rFonts w:ascii="Times New Roman" w:hAnsi="Times New Roman" w:cs="Times New Roman"/>
          <w:iCs/>
          <w:sz w:val="28"/>
          <w:szCs w:val="28"/>
        </w:rPr>
        <w:t xml:space="preserve"> kèm theo Quyết định này</w:t>
      </w:r>
      <w:r w:rsidRPr="00DE6C6B">
        <w:rPr>
          <w:rFonts w:ascii="Times New Roman" w:hAnsi="Times New Roman" w:cs="Times New Roman"/>
          <w:iCs/>
          <w:sz w:val="28"/>
          <w:szCs w:val="28"/>
        </w:rPr>
        <w:t xml:space="preserve"> </w:t>
      </w:r>
      <w:r w:rsidR="005767CE" w:rsidRPr="00DE6C6B">
        <w:rPr>
          <w:rFonts w:ascii="Times New Roman" w:hAnsi="Times New Roman" w:cs="Times New Roman"/>
          <w:iCs/>
          <w:sz w:val="28"/>
          <w:szCs w:val="28"/>
        </w:rPr>
        <w:t>Thể lệ</w:t>
      </w:r>
      <w:r w:rsidR="00F1514D" w:rsidRPr="00DE6C6B">
        <w:rPr>
          <w:rFonts w:ascii="Times New Roman" w:hAnsi="Times New Roman" w:cs="Times New Roman"/>
          <w:iCs/>
          <w:sz w:val="28"/>
          <w:szCs w:val="28"/>
        </w:rPr>
        <w:t xml:space="preserve"> x</w:t>
      </w:r>
      <w:r w:rsidR="005767CE" w:rsidRPr="00DE6C6B">
        <w:rPr>
          <w:rFonts w:ascii="Times New Roman" w:hAnsi="Times New Roman" w:cs="Times New Roman"/>
          <w:iCs/>
          <w:sz w:val="28"/>
          <w:szCs w:val="28"/>
        </w:rPr>
        <w:t>ét, tôn vinh doanh nghiệp đổi mới công nghệ tiêu biểu</w:t>
      </w:r>
      <w:r w:rsidRPr="00DE6C6B">
        <w:rPr>
          <w:rFonts w:ascii="Times New Roman" w:hAnsi="Times New Roman" w:cs="Times New Roman"/>
          <w:sz w:val="28"/>
          <w:szCs w:val="28"/>
        </w:rPr>
        <w:t>.</w:t>
      </w:r>
    </w:p>
    <w:p w:rsidR="00A5093F" w:rsidRPr="00DE6C6B" w:rsidRDefault="00A5093F" w:rsidP="00A527A2">
      <w:pPr>
        <w:spacing w:after="120" w:line="240" w:lineRule="auto"/>
        <w:ind w:firstLine="567"/>
        <w:jc w:val="both"/>
        <w:rPr>
          <w:rFonts w:ascii="Times New Roman" w:hAnsi="Times New Roman" w:cs="Times New Roman"/>
          <w:sz w:val="28"/>
          <w:szCs w:val="28"/>
        </w:rPr>
      </w:pPr>
      <w:r w:rsidRPr="00DE6C6B">
        <w:rPr>
          <w:rFonts w:ascii="Times New Roman" w:hAnsi="Times New Roman" w:cs="Times New Roman"/>
          <w:b/>
          <w:sz w:val="28"/>
          <w:szCs w:val="28"/>
        </w:rPr>
        <w:t>Điều 2.</w:t>
      </w:r>
      <w:r w:rsidRPr="00DE6C6B">
        <w:rPr>
          <w:rFonts w:ascii="Times New Roman" w:hAnsi="Times New Roman" w:cs="Times New Roman"/>
          <w:sz w:val="28"/>
          <w:szCs w:val="28"/>
        </w:rPr>
        <w:t xml:space="preserve"> Quyết định này có hiệu lực thi hành kể từ</w:t>
      </w:r>
      <w:r w:rsidR="00A527A2" w:rsidRPr="00DE6C6B">
        <w:rPr>
          <w:rFonts w:ascii="Times New Roman" w:hAnsi="Times New Roman" w:cs="Times New Roman"/>
          <w:sz w:val="28"/>
          <w:szCs w:val="28"/>
        </w:rPr>
        <w:t xml:space="preserve"> </w:t>
      </w:r>
      <w:r w:rsidR="00DA3506" w:rsidRPr="00DE6C6B">
        <w:rPr>
          <w:rFonts w:ascii="Times New Roman" w:hAnsi="Times New Roman" w:cs="Times New Roman"/>
          <w:sz w:val="28"/>
          <w:szCs w:val="28"/>
        </w:rPr>
        <w:t>ngày ký.</w:t>
      </w:r>
    </w:p>
    <w:p w:rsidR="00A5093F" w:rsidRPr="00DE6C6B" w:rsidRDefault="00A5093F" w:rsidP="00A527A2">
      <w:pPr>
        <w:spacing w:after="120" w:line="240" w:lineRule="auto"/>
        <w:ind w:firstLine="567"/>
        <w:jc w:val="both"/>
        <w:rPr>
          <w:rFonts w:ascii="Times New Roman" w:hAnsi="Times New Roman" w:cs="Times New Roman"/>
          <w:sz w:val="28"/>
          <w:szCs w:val="28"/>
        </w:rPr>
      </w:pPr>
      <w:r w:rsidRPr="00DE6C6B">
        <w:rPr>
          <w:rFonts w:ascii="Times New Roman" w:hAnsi="Times New Roman" w:cs="Times New Roman"/>
          <w:b/>
          <w:sz w:val="28"/>
          <w:szCs w:val="28"/>
        </w:rPr>
        <w:t>Điều 3.</w:t>
      </w:r>
      <w:r w:rsidRPr="00DE6C6B">
        <w:rPr>
          <w:rFonts w:ascii="Times New Roman" w:hAnsi="Times New Roman" w:cs="Times New Roman"/>
          <w:sz w:val="28"/>
          <w:szCs w:val="28"/>
        </w:rPr>
        <w:t xml:space="preserve"> Cục trưởng Cục Ứng dụng và Phát triển công nghệ, Vụ trưởng Vụ Thi đua - Khen thưởng, Thủ trưởng các đơn vị có liên quan và Giám đốc Sở Khoa học và Công nghệ các tỉnh, thành phố trực thuộc Trung ương chịu trách nhiệm thi hành Quyết định này./.</w:t>
      </w:r>
    </w:p>
    <w:p w:rsidR="009B013B" w:rsidRPr="00DE6C6B" w:rsidRDefault="009B013B" w:rsidP="00A527A2">
      <w:pPr>
        <w:spacing w:after="120" w:line="240" w:lineRule="auto"/>
        <w:ind w:firstLine="567"/>
        <w:jc w:val="both"/>
        <w:rPr>
          <w:rFonts w:ascii="Times New Roman" w:hAnsi="Times New Roman" w:cs="Times New Roman"/>
          <w:sz w:val="28"/>
          <w:szCs w:val="28"/>
        </w:rPr>
      </w:pPr>
    </w:p>
    <w:tbl>
      <w:tblPr>
        <w:tblW w:w="10184" w:type="dxa"/>
        <w:tblInd w:w="-176" w:type="dxa"/>
        <w:tblLook w:val="01E0" w:firstRow="1" w:lastRow="1" w:firstColumn="1" w:lastColumn="1" w:noHBand="0" w:noVBand="0"/>
      </w:tblPr>
      <w:tblGrid>
        <w:gridCol w:w="426"/>
        <w:gridCol w:w="3818"/>
        <w:gridCol w:w="1285"/>
        <w:gridCol w:w="4137"/>
        <w:gridCol w:w="518"/>
      </w:tblGrid>
      <w:tr w:rsidR="000B5EBB" w:rsidRPr="00DE6C6B" w:rsidTr="00250B5F">
        <w:trPr>
          <w:gridBefore w:val="1"/>
          <w:gridAfter w:val="1"/>
          <w:wBefore w:w="426" w:type="dxa"/>
          <w:wAfter w:w="518" w:type="dxa"/>
          <w:trHeight w:val="80"/>
        </w:trPr>
        <w:tc>
          <w:tcPr>
            <w:tcW w:w="5103" w:type="dxa"/>
            <w:gridSpan w:val="2"/>
          </w:tcPr>
          <w:p w:rsidR="00A5093F" w:rsidRPr="00DE6C6B" w:rsidRDefault="00A5093F" w:rsidP="007771E4">
            <w:pPr>
              <w:tabs>
                <w:tab w:val="left" w:pos="360"/>
              </w:tabs>
              <w:spacing w:after="0" w:line="240" w:lineRule="auto"/>
              <w:rPr>
                <w:rFonts w:ascii="Times New Roman" w:hAnsi="Times New Roman" w:cs="Times New Roman"/>
                <w:b/>
                <w:i/>
                <w:spacing w:val="-4"/>
                <w:sz w:val="24"/>
                <w:szCs w:val="24"/>
                <w:lang w:val="vi-VN"/>
              </w:rPr>
            </w:pPr>
            <w:r w:rsidRPr="00DE6C6B">
              <w:rPr>
                <w:rFonts w:ascii="Times New Roman" w:hAnsi="Times New Roman" w:cs="Times New Roman"/>
                <w:b/>
                <w:i/>
                <w:spacing w:val="-4"/>
                <w:sz w:val="24"/>
                <w:szCs w:val="24"/>
                <w:lang w:val="vi-VN"/>
              </w:rPr>
              <w:t>Nơi nhận:</w:t>
            </w:r>
          </w:p>
          <w:p w:rsidR="00A5093F" w:rsidRPr="00DE6C6B" w:rsidRDefault="00A5093F" w:rsidP="007771E4">
            <w:pPr>
              <w:tabs>
                <w:tab w:val="left" w:pos="360"/>
              </w:tabs>
              <w:spacing w:after="0" w:line="240" w:lineRule="auto"/>
              <w:rPr>
                <w:rFonts w:ascii="Times New Roman" w:hAnsi="Times New Roman" w:cs="Times New Roman"/>
                <w:spacing w:val="-4"/>
                <w:lang w:val="vi-VN"/>
              </w:rPr>
            </w:pPr>
            <w:r w:rsidRPr="00DE6C6B">
              <w:rPr>
                <w:rFonts w:ascii="Times New Roman" w:hAnsi="Times New Roman" w:cs="Times New Roman"/>
                <w:spacing w:val="-4"/>
                <w:lang w:val="vi-VN"/>
              </w:rPr>
              <w:t xml:space="preserve">- Như Điều </w:t>
            </w:r>
            <w:r w:rsidRPr="00DE6C6B">
              <w:rPr>
                <w:rFonts w:ascii="Times New Roman" w:hAnsi="Times New Roman" w:cs="Times New Roman"/>
                <w:spacing w:val="-4"/>
              </w:rPr>
              <w:t>3</w:t>
            </w:r>
            <w:r w:rsidRPr="00DE6C6B">
              <w:rPr>
                <w:rFonts w:ascii="Times New Roman" w:hAnsi="Times New Roman" w:cs="Times New Roman"/>
                <w:spacing w:val="-4"/>
                <w:lang w:val="vi-VN"/>
              </w:rPr>
              <w:t>;</w:t>
            </w:r>
          </w:p>
          <w:p w:rsidR="00A5093F" w:rsidRPr="00DE6C6B" w:rsidRDefault="00A5093F" w:rsidP="007771E4">
            <w:pPr>
              <w:tabs>
                <w:tab w:val="left" w:pos="360"/>
              </w:tabs>
              <w:spacing w:after="0" w:line="240" w:lineRule="auto"/>
              <w:rPr>
                <w:rFonts w:ascii="Times New Roman" w:hAnsi="Times New Roman" w:cs="Times New Roman"/>
                <w:spacing w:val="-4"/>
              </w:rPr>
            </w:pPr>
            <w:r w:rsidRPr="00DE6C6B">
              <w:rPr>
                <w:rFonts w:ascii="Times New Roman" w:hAnsi="Times New Roman" w:cs="Times New Roman"/>
                <w:spacing w:val="-4"/>
              </w:rPr>
              <w:t>- Lãnh đạo Bộ KH&amp;CN;</w:t>
            </w:r>
          </w:p>
          <w:p w:rsidR="009B013B" w:rsidRPr="00DE6C6B" w:rsidRDefault="00A5093F" w:rsidP="007771E4">
            <w:pPr>
              <w:tabs>
                <w:tab w:val="left" w:pos="360"/>
              </w:tabs>
              <w:spacing w:after="0" w:line="240" w:lineRule="auto"/>
              <w:rPr>
                <w:rFonts w:ascii="Times New Roman" w:hAnsi="Times New Roman" w:cs="Times New Roman"/>
                <w:spacing w:val="-4"/>
              </w:rPr>
            </w:pPr>
            <w:r w:rsidRPr="00DE6C6B">
              <w:rPr>
                <w:rFonts w:ascii="Times New Roman" w:hAnsi="Times New Roman" w:cs="Times New Roman"/>
                <w:spacing w:val="-4"/>
                <w:lang w:val="vi-VN"/>
              </w:rPr>
              <w:t xml:space="preserve">- </w:t>
            </w:r>
            <w:r w:rsidRPr="00DE6C6B">
              <w:rPr>
                <w:rFonts w:ascii="Times New Roman" w:hAnsi="Times New Roman" w:cs="Times New Roman"/>
                <w:spacing w:val="-4"/>
              </w:rPr>
              <w:t xml:space="preserve">UBND, </w:t>
            </w:r>
            <w:r w:rsidRPr="00DE6C6B">
              <w:rPr>
                <w:rFonts w:ascii="Times New Roman" w:hAnsi="Times New Roman" w:cs="Times New Roman"/>
                <w:spacing w:val="-4"/>
                <w:lang w:val="vi-VN"/>
              </w:rPr>
              <w:t>Sở KH&amp;CN</w:t>
            </w:r>
            <w:r w:rsidRPr="00DE6C6B">
              <w:rPr>
                <w:rFonts w:ascii="Times New Roman" w:hAnsi="Times New Roman" w:cs="Times New Roman"/>
                <w:spacing w:val="-4"/>
              </w:rPr>
              <w:t xml:space="preserve"> </w:t>
            </w:r>
            <w:r w:rsidRPr="00DE6C6B">
              <w:rPr>
                <w:rFonts w:ascii="Times New Roman" w:hAnsi="Times New Roman" w:cs="Times New Roman"/>
                <w:spacing w:val="-4"/>
                <w:lang w:val="vi-VN"/>
              </w:rPr>
              <w:t xml:space="preserve">các tỉnh, thành phố </w:t>
            </w:r>
          </w:p>
          <w:p w:rsidR="00A5093F" w:rsidRPr="00DE6C6B" w:rsidRDefault="00A5093F" w:rsidP="007771E4">
            <w:pPr>
              <w:tabs>
                <w:tab w:val="left" w:pos="360"/>
              </w:tabs>
              <w:spacing w:after="0" w:line="240" w:lineRule="auto"/>
              <w:rPr>
                <w:rFonts w:ascii="Times New Roman" w:hAnsi="Times New Roman" w:cs="Times New Roman"/>
                <w:spacing w:val="-4"/>
              </w:rPr>
            </w:pPr>
            <w:r w:rsidRPr="00DE6C6B">
              <w:rPr>
                <w:rFonts w:ascii="Times New Roman" w:hAnsi="Times New Roman" w:cs="Times New Roman"/>
                <w:spacing w:val="-4"/>
                <w:lang w:val="vi-VN"/>
              </w:rPr>
              <w:t>trực thuộc TW;</w:t>
            </w:r>
          </w:p>
          <w:p w:rsidR="00A5093F" w:rsidRPr="00DE6C6B" w:rsidRDefault="00A5093F" w:rsidP="007771E4">
            <w:pPr>
              <w:tabs>
                <w:tab w:val="left" w:pos="360"/>
              </w:tabs>
              <w:spacing w:after="0" w:line="240" w:lineRule="auto"/>
              <w:rPr>
                <w:rFonts w:ascii="Times New Roman" w:hAnsi="Times New Roman" w:cs="Times New Roman"/>
                <w:spacing w:val="-4"/>
                <w:lang w:val="vi-VN"/>
              </w:rPr>
            </w:pPr>
            <w:r w:rsidRPr="00DE6C6B">
              <w:rPr>
                <w:rFonts w:ascii="Times New Roman" w:hAnsi="Times New Roman" w:cs="Times New Roman"/>
                <w:spacing w:val="-4"/>
                <w:lang w:val="vi-VN"/>
              </w:rPr>
              <w:t>- Lưu VT, ƯDCN</w:t>
            </w:r>
            <w:r w:rsidR="00005EED" w:rsidRPr="00DE6C6B">
              <w:rPr>
                <w:rFonts w:ascii="Times New Roman" w:hAnsi="Times New Roman" w:cs="Times New Roman"/>
                <w:spacing w:val="-4"/>
              </w:rPr>
              <w:t>, TĐKT</w:t>
            </w:r>
            <w:r w:rsidRPr="00DE6C6B">
              <w:rPr>
                <w:rFonts w:ascii="Times New Roman" w:hAnsi="Times New Roman" w:cs="Times New Roman"/>
                <w:spacing w:val="-4"/>
                <w:lang w:val="vi-VN"/>
              </w:rPr>
              <w:t>.</w:t>
            </w:r>
          </w:p>
          <w:p w:rsidR="0045668D" w:rsidRPr="00DE6C6B" w:rsidRDefault="0045668D" w:rsidP="007771E4">
            <w:pPr>
              <w:tabs>
                <w:tab w:val="left" w:pos="360"/>
              </w:tabs>
              <w:spacing w:after="0" w:line="240" w:lineRule="auto"/>
              <w:rPr>
                <w:rFonts w:ascii="Times New Roman" w:hAnsi="Times New Roman" w:cs="Times New Roman"/>
                <w:spacing w:val="-4"/>
                <w:lang w:val="vi-VN"/>
              </w:rPr>
            </w:pPr>
          </w:p>
        </w:tc>
        <w:tc>
          <w:tcPr>
            <w:tcW w:w="4137" w:type="dxa"/>
          </w:tcPr>
          <w:p w:rsidR="00A5093F" w:rsidRPr="00DE6C6B" w:rsidRDefault="003614A4" w:rsidP="00CD4BEE">
            <w:pPr>
              <w:spacing w:after="0" w:line="240" w:lineRule="auto"/>
              <w:jc w:val="center"/>
              <w:rPr>
                <w:rFonts w:ascii="Times New Roman" w:hAnsi="Times New Roman" w:cs="Times New Roman"/>
                <w:b/>
                <w:spacing w:val="-4"/>
                <w:sz w:val="28"/>
                <w:szCs w:val="28"/>
              </w:rPr>
            </w:pPr>
            <w:r w:rsidRPr="00DE6C6B">
              <w:rPr>
                <w:rFonts w:ascii="Times New Roman" w:hAnsi="Times New Roman" w:cs="Times New Roman"/>
                <w:b/>
                <w:spacing w:val="-4"/>
                <w:sz w:val="28"/>
                <w:szCs w:val="28"/>
              </w:rPr>
              <w:t xml:space="preserve">KT. </w:t>
            </w:r>
            <w:r w:rsidR="00A5093F" w:rsidRPr="00DE6C6B">
              <w:rPr>
                <w:rFonts w:ascii="Times New Roman" w:hAnsi="Times New Roman" w:cs="Times New Roman"/>
                <w:b/>
                <w:spacing w:val="-4"/>
                <w:sz w:val="28"/>
                <w:szCs w:val="28"/>
              </w:rPr>
              <w:t>BỘ TRƯỞNG</w:t>
            </w:r>
          </w:p>
          <w:p w:rsidR="003614A4" w:rsidRPr="00DE6C6B" w:rsidRDefault="003614A4" w:rsidP="00CD4BEE">
            <w:pPr>
              <w:spacing w:after="0" w:line="240" w:lineRule="auto"/>
              <w:jc w:val="center"/>
              <w:rPr>
                <w:rFonts w:ascii="Times New Roman" w:hAnsi="Times New Roman" w:cs="Times New Roman"/>
                <w:b/>
                <w:spacing w:val="-4"/>
                <w:sz w:val="28"/>
                <w:szCs w:val="28"/>
              </w:rPr>
            </w:pPr>
            <w:r w:rsidRPr="00DE6C6B">
              <w:rPr>
                <w:rFonts w:ascii="Times New Roman" w:hAnsi="Times New Roman" w:cs="Times New Roman"/>
                <w:b/>
                <w:spacing w:val="-4"/>
                <w:sz w:val="28"/>
                <w:szCs w:val="28"/>
              </w:rPr>
              <w:t>THỨ TRƯỞNG</w:t>
            </w:r>
          </w:p>
          <w:p w:rsidR="00A5093F" w:rsidRPr="00DE6C6B" w:rsidRDefault="00A5093F" w:rsidP="007771E4">
            <w:pPr>
              <w:spacing w:after="0" w:line="240" w:lineRule="auto"/>
              <w:jc w:val="center"/>
              <w:rPr>
                <w:rFonts w:ascii="Times New Roman" w:hAnsi="Times New Roman" w:cs="Times New Roman"/>
                <w:b/>
                <w:spacing w:val="-4"/>
                <w:sz w:val="28"/>
                <w:szCs w:val="28"/>
              </w:rPr>
            </w:pPr>
          </w:p>
          <w:p w:rsidR="000B5EBB" w:rsidRPr="00DE6C6B" w:rsidRDefault="000B5EBB" w:rsidP="007771E4">
            <w:pPr>
              <w:spacing w:after="0" w:line="240" w:lineRule="auto"/>
              <w:jc w:val="center"/>
              <w:rPr>
                <w:rFonts w:ascii="Times New Roman" w:hAnsi="Times New Roman" w:cs="Times New Roman"/>
                <w:b/>
                <w:spacing w:val="-4"/>
                <w:sz w:val="28"/>
                <w:szCs w:val="28"/>
              </w:rPr>
            </w:pPr>
          </w:p>
          <w:p w:rsidR="00DA3506" w:rsidRPr="00DE6C6B" w:rsidRDefault="00F12EE9" w:rsidP="007771E4">
            <w:pPr>
              <w:spacing w:after="0" w:line="24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(đã ký)</w:t>
            </w:r>
          </w:p>
          <w:p w:rsidR="00A527A2" w:rsidRPr="00DE6C6B" w:rsidRDefault="00A527A2" w:rsidP="007771E4">
            <w:pPr>
              <w:spacing w:after="0" w:line="240" w:lineRule="auto"/>
              <w:jc w:val="center"/>
              <w:rPr>
                <w:rFonts w:ascii="Times New Roman" w:hAnsi="Times New Roman" w:cs="Times New Roman"/>
                <w:b/>
                <w:spacing w:val="-4"/>
                <w:sz w:val="28"/>
                <w:szCs w:val="28"/>
              </w:rPr>
            </w:pPr>
          </w:p>
          <w:p w:rsidR="000B5EBB" w:rsidRPr="00DE6C6B" w:rsidRDefault="000B5EBB" w:rsidP="007771E4">
            <w:pPr>
              <w:spacing w:after="0" w:line="240" w:lineRule="auto"/>
              <w:jc w:val="center"/>
              <w:rPr>
                <w:rFonts w:ascii="Times New Roman" w:hAnsi="Times New Roman" w:cs="Times New Roman"/>
                <w:b/>
                <w:spacing w:val="-4"/>
                <w:sz w:val="28"/>
                <w:szCs w:val="28"/>
              </w:rPr>
            </w:pPr>
          </w:p>
          <w:p w:rsidR="00DA3506" w:rsidRPr="00DE6C6B" w:rsidRDefault="000B5EBB" w:rsidP="00840DD0">
            <w:pPr>
              <w:spacing w:after="0" w:line="240" w:lineRule="auto"/>
              <w:jc w:val="center"/>
              <w:rPr>
                <w:rFonts w:ascii="Times New Roman" w:hAnsi="Times New Roman" w:cs="Times New Roman"/>
                <w:b/>
                <w:spacing w:val="-4"/>
                <w:sz w:val="28"/>
                <w:szCs w:val="28"/>
              </w:rPr>
            </w:pPr>
            <w:r w:rsidRPr="00DE6C6B">
              <w:rPr>
                <w:rFonts w:ascii="Times New Roman" w:hAnsi="Times New Roman" w:cs="Times New Roman"/>
                <w:b/>
                <w:spacing w:val="-4"/>
                <w:sz w:val="28"/>
                <w:szCs w:val="28"/>
              </w:rPr>
              <w:t>Trần Văn Tùng</w:t>
            </w:r>
          </w:p>
        </w:tc>
      </w:tr>
      <w:tr w:rsidR="00250B5F" w:rsidRPr="00DE6C6B" w:rsidTr="00250B5F">
        <w:trPr>
          <w:trHeight w:val="142"/>
        </w:trPr>
        <w:tc>
          <w:tcPr>
            <w:tcW w:w="4244" w:type="dxa"/>
            <w:gridSpan w:val="2"/>
          </w:tcPr>
          <w:p w:rsidR="00250B5F" w:rsidRPr="00DE6C6B" w:rsidRDefault="00250B5F" w:rsidP="008546F4">
            <w:pPr>
              <w:spacing w:after="0" w:line="240" w:lineRule="auto"/>
              <w:jc w:val="center"/>
              <w:rPr>
                <w:rFonts w:ascii="Times New Roman" w:hAnsi="Times New Roman"/>
                <w:b/>
                <w:sz w:val="26"/>
                <w:szCs w:val="26"/>
                <w:lang w:val="fr-FR"/>
              </w:rPr>
            </w:pPr>
            <w:r w:rsidRPr="00DE6C6B">
              <w:rPr>
                <w:rFonts w:ascii="Times New Roman" w:hAnsi="Times New Roman"/>
                <w:b/>
                <w:sz w:val="26"/>
                <w:szCs w:val="26"/>
                <w:lang w:val="fr-FR"/>
              </w:rPr>
              <w:lastRenderedPageBreak/>
              <w:t>BỘ KHOA HỌC VÀ CÔNG NGHỆ</w:t>
            </w:r>
          </w:p>
          <w:p w:rsidR="00250B5F" w:rsidRPr="00DE6C6B" w:rsidRDefault="00AF789B" w:rsidP="008546F4">
            <w:pPr>
              <w:spacing w:after="0" w:line="240" w:lineRule="auto"/>
              <w:jc w:val="center"/>
              <w:rPr>
                <w:rFonts w:ascii="Times New Roman" w:hAnsi="Times New Roman"/>
                <w:b/>
                <w:sz w:val="27"/>
                <w:szCs w:val="27"/>
                <w:lang w:val="fr-FR"/>
              </w:rPr>
            </w:pPr>
            <w:r w:rsidRPr="00A801CB">
              <w:rPr>
                <w:rFonts w:ascii="Times New Roman" w:hAnsi="Times New Roman"/>
                <w:noProof/>
                <w:sz w:val="27"/>
                <w:szCs w:val="27"/>
              </w:rPr>
              <mc:AlternateContent>
                <mc:Choice Requires="wps">
                  <w:drawing>
                    <wp:anchor distT="4294967295" distB="4294967295" distL="114300" distR="114300" simplePos="0" relativeHeight="251671040" behindDoc="0" locked="0" layoutInCell="1" allowOverlap="1" wp14:anchorId="7F32007C" wp14:editId="3C499028">
                      <wp:simplePos x="0" y="0"/>
                      <wp:positionH relativeFrom="column">
                        <wp:posOffset>455295</wp:posOffset>
                      </wp:positionH>
                      <wp:positionV relativeFrom="paragraph">
                        <wp:posOffset>28245</wp:posOffset>
                      </wp:positionV>
                      <wp:extent cx="14732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5pt,2.2pt" to="15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Mz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"/>
                  </w:pict>
                </mc:Fallback>
              </mc:AlternateContent>
            </w:r>
          </w:p>
        </w:tc>
        <w:tc>
          <w:tcPr>
            <w:tcW w:w="5940" w:type="dxa"/>
            <w:gridSpan w:val="3"/>
          </w:tcPr>
          <w:p w:rsidR="00250B5F" w:rsidRPr="00DE6C6B" w:rsidRDefault="00250B5F" w:rsidP="008546F4">
            <w:pPr>
              <w:spacing w:after="0" w:line="240" w:lineRule="auto"/>
              <w:ind w:right="72"/>
              <w:jc w:val="center"/>
              <w:rPr>
                <w:rFonts w:ascii="Times New Roman" w:hAnsi="Times New Roman"/>
                <w:b/>
                <w:sz w:val="26"/>
                <w:szCs w:val="26"/>
              </w:rPr>
            </w:pPr>
            <w:r w:rsidRPr="00DE6C6B">
              <w:rPr>
                <w:rFonts w:ascii="Times New Roman" w:hAnsi="Times New Roman"/>
                <w:b/>
                <w:sz w:val="26"/>
                <w:szCs w:val="26"/>
              </w:rPr>
              <w:t>CỘNG HÒA XÃ HỘI CHỦ NGHĨA VIỆT NAM</w:t>
            </w:r>
          </w:p>
          <w:p w:rsidR="00250B5F" w:rsidRPr="00DE6C6B" w:rsidRDefault="00250B5F" w:rsidP="008546F4">
            <w:pPr>
              <w:spacing w:after="0" w:line="240" w:lineRule="auto"/>
              <w:ind w:right="72"/>
              <w:jc w:val="center"/>
              <w:rPr>
                <w:rFonts w:ascii="Times New Roman" w:hAnsi="Times New Roman"/>
                <w:i/>
                <w:sz w:val="28"/>
                <w:szCs w:val="28"/>
              </w:rPr>
            </w:pPr>
            <w:r w:rsidRPr="00DE6C6B">
              <w:rPr>
                <w:rFonts w:ascii="Times New Roman" w:hAnsi="Times New Roman"/>
                <w:b/>
                <w:sz w:val="28"/>
                <w:szCs w:val="28"/>
              </w:rPr>
              <w:t>Độc lập - Tự do - Hạnh phúc</w:t>
            </w:r>
          </w:p>
          <w:p w:rsidR="00250B5F" w:rsidRPr="00DE6C6B" w:rsidRDefault="00AF789B" w:rsidP="008546F4">
            <w:pPr>
              <w:spacing w:after="0" w:line="240" w:lineRule="auto"/>
              <w:ind w:right="72"/>
              <w:jc w:val="center"/>
              <w:rPr>
                <w:rFonts w:ascii="Times New Roman" w:hAnsi="Times New Roman"/>
                <w:i/>
                <w:sz w:val="27"/>
                <w:szCs w:val="27"/>
              </w:rPr>
            </w:pPr>
            <w:r w:rsidRPr="00A801CB">
              <w:rPr>
                <w:rFonts w:ascii="Times New Roman" w:hAnsi="Times New Roman"/>
                <w:noProof/>
                <w:sz w:val="27"/>
                <w:szCs w:val="27"/>
              </w:rPr>
              <mc:AlternateContent>
                <mc:Choice Requires="wps">
                  <w:drawing>
                    <wp:anchor distT="4294967295" distB="4294967295" distL="114300" distR="114300" simplePos="0" relativeHeight="251670016" behindDoc="0" locked="0" layoutInCell="1" allowOverlap="1" wp14:anchorId="6D2C12CA" wp14:editId="4ED9BB6E">
                      <wp:simplePos x="0" y="0"/>
                      <wp:positionH relativeFrom="column">
                        <wp:posOffset>712470</wp:posOffset>
                      </wp:positionH>
                      <wp:positionV relativeFrom="paragraph">
                        <wp:posOffset>27610</wp:posOffset>
                      </wp:positionV>
                      <wp:extent cx="21431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2.15pt" to="224.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9gGwIAADgEAAAOAAAAZHJzL2Uyb0RvYy54bWysU8GO2yAQvVfqPyDuie2sky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"/>
                  </w:pict>
                </mc:Fallback>
              </mc:AlternateContent>
            </w:r>
          </w:p>
        </w:tc>
      </w:tr>
    </w:tbl>
    <w:p w:rsidR="00250B5F" w:rsidRPr="00DE6C6B" w:rsidRDefault="00250B5F" w:rsidP="00511F7C">
      <w:pPr>
        <w:pStyle w:val="NormalWeb"/>
        <w:shd w:val="clear" w:color="auto" w:fill="FFFFFF"/>
        <w:spacing w:before="0" w:beforeAutospacing="0" w:after="0" w:afterAutospacing="0"/>
        <w:jc w:val="center"/>
        <w:rPr>
          <w:b/>
          <w:bCs/>
          <w:sz w:val="28"/>
          <w:szCs w:val="28"/>
        </w:rPr>
      </w:pPr>
    </w:p>
    <w:p w:rsidR="00A5093F" w:rsidRPr="00DE6C6B" w:rsidRDefault="003723CC" w:rsidP="00511F7C">
      <w:pPr>
        <w:pStyle w:val="NormalWeb"/>
        <w:shd w:val="clear" w:color="auto" w:fill="FFFFFF"/>
        <w:spacing w:before="0" w:beforeAutospacing="0" w:after="0" w:afterAutospacing="0"/>
        <w:jc w:val="center"/>
        <w:rPr>
          <w:b/>
          <w:bCs/>
          <w:sz w:val="28"/>
          <w:szCs w:val="28"/>
        </w:rPr>
      </w:pPr>
      <w:r w:rsidRPr="00A801CB">
        <w:rPr>
          <w:b/>
          <w:bCs/>
          <w:sz w:val="28"/>
          <w:szCs w:val="28"/>
        </w:rPr>
        <w:t>THỂ LỆ</w:t>
      </w:r>
    </w:p>
    <w:p w:rsidR="00A5093F" w:rsidRPr="00DE6C6B" w:rsidRDefault="00D47E15" w:rsidP="00511F7C">
      <w:pPr>
        <w:pStyle w:val="NormalWeb"/>
        <w:shd w:val="clear" w:color="auto" w:fill="FFFFFF"/>
        <w:spacing w:before="0" w:beforeAutospacing="0" w:after="0" w:afterAutospacing="0"/>
        <w:jc w:val="center"/>
        <w:rPr>
          <w:b/>
          <w:sz w:val="28"/>
          <w:szCs w:val="28"/>
        </w:rPr>
      </w:pPr>
      <w:r w:rsidRPr="00A801CB">
        <w:rPr>
          <w:b/>
          <w:sz w:val="28"/>
          <w:szCs w:val="28"/>
        </w:rPr>
        <w:t xml:space="preserve">Xét, tôn vinh doanh nghiệp </w:t>
      </w:r>
      <w:r w:rsidR="00586E80" w:rsidRPr="00A801CB">
        <w:rPr>
          <w:b/>
          <w:sz w:val="28"/>
          <w:szCs w:val="28"/>
        </w:rPr>
        <w:t>đổi mới công nghệ</w:t>
      </w:r>
      <w:r w:rsidR="006B3826" w:rsidRPr="00A801CB">
        <w:rPr>
          <w:b/>
          <w:sz w:val="28"/>
          <w:szCs w:val="28"/>
        </w:rPr>
        <w:t xml:space="preserve"> tiêu biểu</w:t>
      </w:r>
    </w:p>
    <w:p w:rsidR="00840DD0" w:rsidRPr="00A801CB" w:rsidRDefault="008546F4" w:rsidP="00511F7C">
      <w:pPr>
        <w:pStyle w:val="NormalWeb"/>
        <w:shd w:val="clear" w:color="auto" w:fill="FFFFFF"/>
        <w:spacing w:before="0" w:beforeAutospacing="0" w:after="0" w:afterAutospacing="0"/>
        <w:jc w:val="center"/>
        <w:rPr>
          <w:i/>
          <w:sz w:val="26"/>
          <w:szCs w:val="28"/>
        </w:rPr>
      </w:pPr>
      <w:r w:rsidRPr="00A801CB">
        <w:rPr>
          <w:i/>
          <w:sz w:val="26"/>
          <w:szCs w:val="28"/>
        </w:rPr>
        <w:t xml:space="preserve">(Ban hành kèm theo Quyết định số </w:t>
      </w:r>
      <w:r w:rsidR="00F12EE9">
        <w:rPr>
          <w:i/>
          <w:sz w:val="26"/>
          <w:szCs w:val="28"/>
        </w:rPr>
        <w:t>2546/</w:t>
      </w:r>
      <w:r w:rsidRPr="00A801CB">
        <w:rPr>
          <w:i/>
          <w:sz w:val="26"/>
          <w:szCs w:val="28"/>
        </w:rPr>
        <w:t>QĐ/BKHCN</w:t>
      </w:r>
    </w:p>
    <w:p w:rsidR="008546F4" w:rsidRPr="00DE6C6B" w:rsidRDefault="008546F4" w:rsidP="00511F7C">
      <w:pPr>
        <w:pStyle w:val="NormalWeb"/>
        <w:shd w:val="clear" w:color="auto" w:fill="FFFFFF"/>
        <w:spacing w:before="0" w:beforeAutospacing="0" w:after="0" w:afterAutospacing="0"/>
        <w:jc w:val="center"/>
        <w:rPr>
          <w:i/>
          <w:sz w:val="26"/>
          <w:szCs w:val="28"/>
        </w:rPr>
      </w:pPr>
      <w:r w:rsidRPr="00A801CB">
        <w:rPr>
          <w:i/>
          <w:sz w:val="26"/>
          <w:szCs w:val="28"/>
        </w:rPr>
        <w:t xml:space="preserve"> ngày   </w:t>
      </w:r>
      <w:r w:rsidR="00F12EE9">
        <w:rPr>
          <w:i/>
          <w:sz w:val="26"/>
          <w:szCs w:val="28"/>
        </w:rPr>
        <w:t>04</w:t>
      </w:r>
      <w:r w:rsidRPr="00A801CB">
        <w:rPr>
          <w:i/>
          <w:sz w:val="26"/>
          <w:szCs w:val="28"/>
        </w:rPr>
        <w:t xml:space="preserve">   tháng   </w:t>
      </w:r>
      <w:r w:rsidR="00F12EE9">
        <w:rPr>
          <w:i/>
          <w:sz w:val="26"/>
          <w:szCs w:val="28"/>
        </w:rPr>
        <w:t>9</w:t>
      </w:r>
      <w:r w:rsidRPr="00A801CB">
        <w:rPr>
          <w:i/>
          <w:sz w:val="26"/>
          <w:szCs w:val="28"/>
        </w:rPr>
        <w:t xml:space="preserve">  năm 2018 của Bộ Khoa học và Công nghệ)</w:t>
      </w:r>
    </w:p>
    <w:bookmarkStart w:id="0" w:name="chuong_1"/>
    <w:p w:rsidR="00A5093F" w:rsidRPr="00DE6C6B" w:rsidRDefault="00AF789B" w:rsidP="00A5093F">
      <w:pPr>
        <w:pStyle w:val="NormalWeb"/>
        <w:shd w:val="clear" w:color="auto" w:fill="FFFFFF"/>
        <w:spacing w:before="120" w:beforeAutospacing="0" w:after="0" w:afterAutospacing="0"/>
        <w:jc w:val="center"/>
        <w:rPr>
          <w:b/>
          <w:bCs/>
          <w:sz w:val="28"/>
          <w:szCs w:val="28"/>
          <w:lang w:val="vi-VN"/>
        </w:rPr>
      </w:pPr>
      <w:r w:rsidRPr="00A801CB">
        <w:rPr>
          <w:noProof/>
          <w:sz w:val="27"/>
          <w:szCs w:val="27"/>
        </w:rPr>
        <mc:AlternateContent>
          <mc:Choice Requires="wps">
            <w:drawing>
              <wp:anchor distT="4294967295" distB="4294967295" distL="114300" distR="114300" simplePos="0" relativeHeight="251673088" behindDoc="0" locked="0" layoutInCell="1" allowOverlap="1" wp14:anchorId="0FD3B8C4" wp14:editId="4863FF6F">
                <wp:simplePos x="0" y="0"/>
                <wp:positionH relativeFrom="column">
                  <wp:posOffset>2129155</wp:posOffset>
                </wp:positionH>
                <wp:positionV relativeFrom="paragraph">
                  <wp:posOffset>32384</wp:posOffset>
                </wp:positionV>
                <wp:extent cx="1473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65pt,2.55pt" to="28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jL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"/>
            </w:pict>
          </mc:Fallback>
        </mc:AlternateContent>
      </w:r>
    </w:p>
    <w:p w:rsidR="006B1937" w:rsidRPr="00DE6C6B" w:rsidRDefault="006B1937" w:rsidP="000B5EBB">
      <w:pPr>
        <w:shd w:val="clear" w:color="auto" w:fill="FFFFFF"/>
        <w:spacing w:after="100" w:line="240" w:lineRule="auto"/>
        <w:ind w:firstLine="567"/>
        <w:jc w:val="both"/>
        <w:rPr>
          <w:rFonts w:ascii="Times New Roman" w:eastAsia="Times New Roman" w:hAnsi="Times New Roman" w:cs="Times New Roman"/>
          <w:b/>
          <w:bCs/>
          <w:sz w:val="28"/>
          <w:szCs w:val="28"/>
        </w:rPr>
      </w:pPr>
      <w:bookmarkStart w:id="1" w:name="dieu_1_1"/>
      <w:bookmarkEnd w:id="0"/>
      <w:r w:rsidRPr="00A801CB">
        <w:rPr>
          <w:rFonts w:ascii="Times New Roman" w:eastAsia="Times New Roman" w:hAnsi="Times New Roman" w:cs="Times New Roman"/>
          <w:b/>
          <w:bCs/>
          <w:sz w:val="28"/>
          <w:szCs w:val="28"/>
        </w:rPr>
        <w:t>I. PH</w:t>
      </w:r>
      <w:r w:rsidR="00DA3506" w:rsidRPr="00DE6C6B">
        <w:rPr>
          <w:rFonts w:ascii="Times New Roman" w:eastAsia="Times New Roman" w:hAnsi="Times New Roman" w:cs="Times New Roman"/>
          <w:b/>
          <w:bCs/>
          <w:sz w:val="28"/>
          <w:szCs w:val="28"/>
        </w:rPr>
        <w:t xml:space="preserve">ẠM VI, ĐỐI TƯỢNG, THỜI GIAN XÉT, </w:t>
      </w:r>
      <w:r w:rsidR="009B013B" w:rsidRPr="00DE6C6B">
        <w:rPr>
          <w:rFonts w:ascii="Times New Roman" w:eastAsia="Times New Roman" w:hAnsi="Times New Roman" w:cs="Times New Roman"/>
          <w:b/>
          <w:bCs/>
          <w:sz w:val="28"/>
          <w:szCs w:val="28"/>
        </w:rPr>
        <w:t>TÔN VINH, HÌNH THỨC VÀ SỐ LƯỢNG DANH HIỆU</w:t>
      </w:r>
    </w:p>
    <w:p w:rsidR="00BC6140" w:rsidRPr="00DE6C6B" w:rsidRDefault="00A5093F"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bCs/>
          <w:sz w:val="28"/>
          <w:szCs w:val="28"/>
        </w:rPr>
        <w:t>1.</w:t>
      </w:r>
      <w:r w:rsidRPr="00DE6C6B">
        <w:rPr>
          <w:rFonts w:ascii="Times New Roman" w:eastAsia="Times New Roman" w:hAnsi="Times New Roman" w:cs="Times New Roman"/>
          <w:b/>
          <w:bCs/>
          <w:sz w:val="28"/>
          <w:szCs w:val="28"/>
        </w:rPr>
        <w:t xml:space="preserve"> </w:t>
      </w:r>
      <w:bookmarkEnd w:id="1"/>
      <w:r w:rsidR="006B1937" w:rsidRPr="00DE6C6B">
        <w:rPr>
          <w:rFonts w:ascii="Times New Roman" w:eastAsia="Times New Roman" w:hAnsi="Times New Roman" w:cs="Times New Roman"/>
          <w:sz w:val="28"/>
          <w:szCs w:val="28"/>
        </w:rPr>
        <w:t>Thể lệ</w:t>
      </w:r>
      <w:r w:rsidR="00BC6140" w:rsidRPr="00DE6C6B">
        <w:rPr>
          <w:rFonts w:ascii="Times New Roman" w:eastAsia="Times New Roman" w:hAnsi="Times New Roman" w:cs="Times New Roman"/>
          <w:sz w:val="28"/>
          <w:szCs w:val="28"/>
        </w:rPr>
        <w:t xml:space="preserve"> này quy định về điều kiện, tiêu chí, quy trình, thủ tục xét và tổ chức </w:t>
      </w:r>
      <w:r w:rsidR="00F1514D" w:rsidRPr="00DE6C6B">
        <w:rPr>
          <w:rFonts w:ascii="Times New Roman" w:eastAsia="Times New Roman" w:hAnsi="Times New Roman" w:cs="Times New Roman"/>
          <w:sz w:val="28"/>
          <w:szCs w:val="28"/>
        </w:rPr>
        <w:t>tôn vinh</w:t>
      </w:r>
      <w:r w:rsidR="006B1937" w:rsidRPr="00DE6C6B">
        <w:rPr>
          <w:rFonts w:ascii="Times New Roman" w:eastAsia="Times New Roman" w:hAnsi="Times New Roman" w:cs="Times New Roman"/>
          <w:sz w:val="28"/>
          <w:szCs w:val="28"/>
        </w:rPr>
        <w:t xml:space="preserve"> doanh nghiệp có thành tích xuất sắc trong </w:t>
      </w:r>
      <w:r w:rsidR="009B013B" w:rsidRPr="00DE6C6B">
        <w:rPr>
          <w:rFonts w:ascii="Times New Roman" w:eastAsia="Times New Roman" w:hAnsi="Times New Roman" w:cs="Times New Roman"/>
          <w:sz w:val="28"/>
          <w:szCs w:val="28"/>
        </w:rPr>
        <w:t>hoạt động</w:t>
      </w:r>
      <w:r w:rsidR="006B1937" w:rsidRPr="00DE6C6B">
        <w:rPr>
          <w:rFonts w:ascii="Times New Roman" w:eastAsia="Times New Roman" w:hAnsi="Times New Roman" w:cs="Times New Roman"/>
          <w:sz w:val="28"/>
          <w:szCs w:val="28"/>
        </w:rPr>
        <w:t xml:space="preserve"> đổi mới công nghệ.</w:t>
      </w:r>
    </w:p>
    <w:p w:rsidR="00A5093F" w:rsidRPr="00DE6C6B" w:rsidRDefault="00BC6140"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xml:space="preserve">2. </w:t>
      </w:r>
      <w:r w:rsidR="006B1937" w:rsidRPr="00DE6C6B">
        <w:rPr>
          <w:rFonts w:ascii="Times New Roman" w:hAnsi="Times New Roman"/>
          <w:sz w:val="28"/>
          <w:szCs w:val="28"/>
        </w:rPr>
        <w:t>Doanh nghiệp có hoạt động</w:t>
      </w:r>
      <w:r w:rsidR="001C285D" w:rsidRPr="00DE6C6B">
        <w:rPr>
          <w:rFonts w:ascii="Times New Roman" w:hAnsi="Times New Roman"/>
          <w:sz w:val="28"/>
          <w:szCs w:val="28"/>
        </w:rPr>
        <w:t xml:space="preserve"> ứng dụng và</w:t>
      </w:r>
      <w:r w:rsidR="006B1937" w:rsidRPr="00DE6C6B">
        <w:rPr>
          <w:rFonts w:ascii="Times New Roman" w:hAnsi="Times New Roman"/>
          <w:sz w:val="28"/>
          <w:szCs w:val="28"/>
        </w:rPr>
        <w:t xml:space="preserve"> đổi mới công nghệ tiêu biểu thuộc các ngành, lĩnh vực trên phạm vi cả nướ</w:t>
      </w:r>
      <w:r w:rsidR="00565C3B" w:rsidRPr="00DE6C6B">
        <w:rPr>
          <w:rFonts w:ascii="Times New Roman" w:hAnsi="Times New Roman"/>
          <w:sz w:val="28"/>
          <w:szCs w:val="28"/>
        </w:rPr>
        <w:t>c tham gia S</w:t>
      </w:r>
      <w:r w:rsidR="006B1937" w:rsidRPr="00DE6C6B">
        <w:rPr>
          <w:rFonts w:ascii="Times New Roman" w:hAnsi="Times New Roman"/>
          <w:sz w:val="28"/>
          <w:szCs w:val="28"/>
        </w:rPr>
        <w:t>ự kiện</w:t>
      </w:r>
      <w:r w:rsidR="00565C3B" w:rsidRPr="00DE6C6B">
        <w:rPr>
          <w:rFonts w:ascii="Times New Roman" w:hAnsi="Times New Roman"/>
          <w:sz w:val="28"/>
          <w:szCs w:val="28"/>
        </w:rPr>
        <w:t xml:space="preserve"> trình diễn và</w:t>
      </w:r>
      <w:r w:rsidR="006B1937" w:rsidRPr="00DE6C6B">
        <w:rPr>
          <w:rFonts w:ascii="Times New Roman" w:hAnsi="Times New Roman"/>
          <w:sz w:val="28"/>
          <w:szCs w:val="28"/>
        </w:rPr>
        <w:t xml:space="preserve"> kết nối cung cầu công nghệ</w:t>
      </w:r>
      <w:r w:rsidR="00A974AE" w:rsidRPr="00DE6C6B">
        <w:rPr>
          <w:rFonts w:ascii="Times New Roman" w:hAnsi="Times New Roman"/>
          <w:sz w:val="28"/>
          <w:szCs w:val="28"/>
        </w:rPr>
        <w:t xml:space="preserve"> quốc tế</w:t>
      </w:r>
      <w:r w:rsidR="006B1937" w:rsidRPr="00DE6C6B">
        <w:rPr>
          <w:rFonts w:ascii="Times New Roman" w:hAnsi="Times New Roman"/>
          <w:sz w:val="28"/>
          <w:szCs w:val="28"/>
        </w:rPr>
        <w:t xml:space="preserve"> năm 2018</w:t>
      </w:r>
      <w:r w:rsidR="008546F4" w:rsidRPr="00DE6C6B">
        <w:rPr>
          <w:rFonts w:ascii="Times New Roman" w:hAnsi="Times New Roman"/>
          <w:sz w:val="28"/>
          <w:szCs w:val="28"/>
        </w:rPr>
        <w:t xml:space="preserve"> và các cơ quan, tổ chức, cá nhân có liên quan</w:t>
      </w:r>
      <w:r w:rsidR="006B1937" w:rsidRPr="00A801CB">
        <w:rPr>
          <w:rFonts w:ascii="Times New Roman" w:hAnsi="Times New Roman"/>
          <w:sz w:val="28"/>
          <w:szCs w:val="28"/>
        </w:rPr>
        <w:t>.</w:t>
      </w:r>
    </w:p>
    <w:p w:rsidR="00A5093F" w:rsidRPr="00DE6C6B" w:rsidRDefault="006B1937"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3</w:t>
      </w:r>
      <w:r w:rsidR="00A5093F" w:rsidRPr="00DE6C6B">
        <w:rPr>
          <w:rFonts w:ascii="Times New Roman" w:eastAsia="Times New Roman" w:hAnsi="Times New Roman" w:cs="Times New Roman"/>
          <w:sz w:val="28"/>
          <w:szCs w:val="28"/>
        </w:rPr>
        <w:t xml:space="preserve">. </w:t>
      </w:r>
      <w:r w:rsidR="00F1514D" w:rsidRPr="00DE6C6B">
        <w:rPr>
          <w:rFonts w:ascii="Times New Roman" w:eastAsia="Times New Roman" w:hAnsi="Times New Roman" w:cs="Times New Roman"/>
          <w:sz w:val="28"/>
          <w:szCs w:val="28"/>
        </w:rPr>
        <w:t>Lễ</w:t>
      </w:r>
      <w:r w:rsidR="000D6B43" w:rsidRPr="00DE6C6B">
        <w:rPr>
          <w:rFonts w:ascii="Times New Roman" w:eastAsia="Times New Roman" w:hAnsi="Times New Roman" w:cs="Times New Roman"/>
          <w:sz w:val="28"/>
          <w:szCs w:val="28"/>
        </w:rPr>
        <w:t xml:space="preserve"> </w:t>
      </w:r>
      <w:r w:rsidR="00707E14" w:rsidRPr="00DE6C6B">
        <w:rPr>
          <w:rFonts w:ascii="Times New Roman" w:eastAsia="Times New Roman" w:hAnsi="Times New Roman" w:cs="Times New Roman"/>
          <w:sz w:val="28"/>
          <w:szCs w:val="28"/>
        </w:rPr>
        <w:t>tôn vinh</w:t>
      </w:r>
      <w:r w:rsidR="000D6B43" w:rsidRPr="00DE6C6B">
        <w:rPr>
          <w:rFonts w:ascii="Times New Roman" w:eastAsia="Times New Roman" w:hAnsi="Times New Roman" w:cs="Times New Roman"/>
          <w:sz w:val="28"/>
          <w:szCs w:val="28"/>
        </w:rPr>
        <w:t xml:space="preserve"> doanh nghiệp được tổ chức tại Sự kiện</w:t>
      </w:r>
      <w:r w:rsidR="00AF7815" w:rsidRPr="00DE6C6B">
        <w:rPr>
          <w:rFonts w:ascii="Times New Roman" w:eastAsia="Times New Roman" w:hAnsi="Times New Roman" w:cs="Times New Roman"/>
          <w:sz w:val="28"/>
          <w:szCs w:val="28"/>
        </w:rPr>
        <w:t xml:space="preserve"> trình diễ</w:t>
      </w:r>
      <w:r w:rsidR="000B6AAA" w:rsidRPr="00DE6C6B">
        <w:rPr>
          <w:rFonts w:ascii="Times New Roman" w:eastAsia="Times New Roman" w:hAnsi="Times New Roman" w:cs="Times New Roman"/>
          <w:sz w:val="28"/>
          <w:szCs w:val="28"/>
        </w:rPr>
        <w:t>n,</w:t>
      </w:r>
      <w:r w:rsidR="000D6B43" w:rsidRPr="00DE6C6B">
        <w:rPr>
          <w:rFonts w:ascii="Times New Roman" w:eastAsia="Times New Roman" w:hAnsi="Times New Roman" w:cs="Times New Roman"/>
          <w:sz w:val="28"/>
          <w:szCs w:val="28"/>
        </w:rPr>
        <w:t xml:space="preserve"> kết nối cung cầu công nghệ</w:t>
      </w:r>
      <w:r w:rsidR="00333D58" w:rsidRPr="00DE6C6B">
        <w:rPr>
          <w:rFonts w:ascii="Times New Roman" w:eastAsia="Times New Roman" w:hAnsi="Times New Roman" w:cs="Times New Roman"/>
          <w:sz w:val="28"/>
          <w:szCs w:val="28"/>
        </w:rPr>
        <w:t xml:space="preserve"> quốc tế</w:t>
      </w:r>
      <w:r w:rsidR="000D6B43" w:rsidRPr="00DE6C6B">
        <w:rPr>
          <w:rFonts w:ascii="Times New Roman" w:eastAsia="Times New Roman" w:hAnsi="Times New Roman" w:cs="Times New Roman"/>
          <w:sz w:val="28"/>
          <w:szCs w:val="28"/>
        </w:rPr>
        <w:t xml:space="preserve"> năm 2018</w:t>
      </w:r>
      <w:r w:rsidR="00F1514D" w:rsidRPr="00DE6C6B">
        <w:rPr>
          <w:rFonts w:ascii="Times New Roman" w:eastAsia="Times New Roman" w:hAnsi="Times New Roman" w:cs="Times New Roman"/>
          <w:sz w:val="28"/>
          <w:szCs w:val="28"/>
        </w:rPr>
        <w:t>.</w:t>
      </w:r>
    </w:p>
    <w:p w:rsidR="009B013B" w:rsidRPr="00DE6C6B" w:rsidRDefault="009B013B" w:rsidP="009B013B">
      <w:pPr>
        <w:shd w:val="clear" w:color="auto" w:fill="FFFFFF"/>
        <w:spacing w:after="12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xml:space="preserve">4. Hình thức danh hiệu: Cúp lưu niệm </w:t>
      </w:r>
    </w:p>
    <w:p w:rsidR="009B013B" w:rsidRPr="00090CFA" w:rsidRDefault="009B013B" w:rsidP="009B013B">
      <w:pPr>
        <w:shd w:val="clear" w:color="auto" w:fill="FFFFFF"/>
        <w:spacing w:after="120" w:line="240" w:lineRule="auto"/>
        <w:ind w:firstLine="567"/>
        <w:jc w:val="both"/>
        <w:rPr>
          <w:rFonts w:ascii="Times New Roman" w:eastAsia="Times New Roman" w:hAnsi="Times New Roman" w:cs="Times New Roman"/>
          <w:color w:val="FF0000"/>
          <w:sz w:val="28"/>
          <w:szCs w:val="28"/>
        </w:rPr>
      </w:pPr>
      <w:r w:rsidRPr="00DE6C6B">
        <w:rPr>
          <w:rFonts w:ascii="Times New Roman" w:eastAsia="Times New Roman" w:hAnsi="Times New Roman" w:cs="Times New Roman"/>
          <w:sz w:val="28"/>
          <w:szCs w:val="28"/>
        </w:rPr>
        <w:t xml:space="preserve">5. Số lượng danh hiệu: </w:t>
      </w:r>
      <w:r w:rsidRPr="00023783">
        <w:rPr>
          <w:rFonts w:ascii="Times New Roman" w:eastAsia="Times New Roman" w:hAnsi="Times New Roman" w:cs="Times New Roman"/>
          <w:sz w:val="28"/>
          <w:szCs w:val="28"/>
        </w:rPr>
        <w:t>Danh hiệu được trao tặng tối đa 30 doanh nghiệp.</w:t>
      </w:r>
    </w:p>
    <w:p w:rsidR="00A5093F" w:rsidRPr="00DE6C6B" w:rsidRDefault="000D6B43" w:rsidP="000B5EBB">
      <w:pPr>
        <w:shd w:val="clear" w:color="auto" w:fill="FFFFFF"/>
        <w:spacing w:after="100" w:line="240" w:lineRule="auto"/>
        <w:ind w:firstLine="567"/>
        <w:jc w:val="both"/>
        <w:rPr>
          <w:rFonts w:ascii="Times New Roman" w:eastAsia="Times New Roman" w:hAnsi="Times New Roman" w:cs="Times New Roman"/>
          <w:b/>
          <w:bCs/>
          <w:sz w:val="28"/>
          <w:szCs w:val="28"/>
        </w:rPr>
      </w:pPr>
      <w:bookmarkStart w:id="2" w:name="dieu_2_1"/>
      <w:r w:rsidRPr="00A801CB">
        <w:rPr>
          <w:rFonts w:ascii="Times New Roman" w:eastAsia="Times New Roman" w:hAnsi="Times New Roman" w:cs="Times New Roman"/>
          <w:b/>
          <w:bCs/>
          <w:sz w:val="28"/>
          <w:szCs w:val="28"/>
        </w:rPr>
        <w:t xml:space="preserve">II. </w:t>
      </w:r>
      <w:bookmarkStart w:id="3" w:name="chuong_2_name"/>
      <w:bookmarkEnd w:id="2"/>
      <w:r w:rsidR="00A5093F" w:rsidRPr="00DE6C6B">
        <w:rPr>
          <w:rFonts w:ascii="Times New Roman" w:eastAsia="Times New Roman" w:hAnsi="Times New Roman" w:cs="Times New Roman"/>
          <w:b/>
          <w:bCs/>
          <w:sz w:val="28"/>
          <w:szCs w:val="28"/>
        </w:rPr>
        <w:t xml:space="preserve">ĐIỀU KIỆN, TIÊU CHÍ, QUY TRÌNH, THỦ TỤC XÉT CHỌN </w:t>
      </w:r>
      <w:bookmarkEnd w:id="3"/>
      <w:r w:rsidR="00707E14" w:rsidRPr="00DE6C6B">
        <w:rPr>
          <w:rFonts w:ascii="Times New Roman" w:eastAsia="Times New Roman" w:hAnsi="Times New Roman" w:cs="Times New Roman"/>
          <w:b/>
          <w:bCs/>
          <w:sz w:val="28"/>
          <w:szCs w:val="28"/>
        </w:rPr>
        <w:t>DOANH NGHIỆP</w:t>
      </w:r>
    </w:p>
    <w:p w:rsidR="00A5093F" w:rsidRPr="00DE6C6B" w:rsidRDefault="000D6B43" w:rsidP="000B5EBB">
      <w:pPr>
        <w:shd w:val="clear" w:color="auto" w:fill="FFFFFF"/>
        <w:spacing w:after="100" w:line="240" w:lineRule="auto"/>
        <w:ind w:firstLine="567"/>
        <w:jc w:val="both"/>
        <w:rPr>
          <w:rFonts w:ascii="Times New Roman" w:eastAsia="Times New Roman" w:hAnsi="Times New Roman" w:cs="Times New Roman"/>
          <w:b/>
          <w:bCs/>
          <w:sz w:val="28"/>
          <w:szCs w:val="28"/>
        </w:rPr>
      </w:pPr>
      <w:bookmarkStart w:id="4" w:name="dieu_3_1"/>
      <w:r w:rsidRPr="00DE6C6B">
        <w:rPr>
          <w:rFonts w:ascii="Times New Roman" w:eastAsia="Times New Roman" w:hAnsi="Times New Roman" w:cs="Times New Roman"/>
          <w:b/>
          <w:bCs/>
          <w:sz w:val="28"/>
          <w:szCs w:val="28"/>
        </w:rPr>
        <w:t>1</w:t>
      </w:r>
      <w:r w:rsidR="00A5093F" w:rsidRPr="00DE6C6B">
        <w:rPr>
          <w:rFonts w:ascii="Times New Roman" w:eastAsia="Times New Roman" w:hAnsi="Times New Roman" w:cs="Times New Roman"/>
          <w:b/>
          <w:bCs/>
          <w:sz w:val="28"/>
          <w:szCs w:val="28"/>
        </w:rPr>
        <w:t xml:space="preserve">. Điều kiện </w:t>
      </w:r>
    </w:p>
    <w:p w:rsidR="00A5093F" w:rsidRPr="00DE6C6B" w:rsidRDefault="00A5093F" w:rsidP="000B5EBB">
      <w:pPr>
        <w:shd w:val="clear" w:color="auto" w:fill="FFFFFF"/>
        <w:spacing w:after="100" w:line="240" w:lineRule="auto"/>
        <w:ind w:firstLine="567"/>
        <w:jc w:val="both"/>
        <w:rPr>
          <w:rFonts w:ascii="Times New Roman" w:eastAsia="Times New Roman" w:hAnsi="Times New Roman" w:cs="Times New Roman"/>
          <w:bCs/>
          <w:sz w:val="28"/>
          <w:szCs w:val="28"/>
        </w:rPr>
      </w:pPr>
      <w:r w:rsidRPr="00DE6C6B">
        <w:rPr>
          <w:rFonts w:ascii="Times New Roman" w:eastAsia="Times New Roman" w:hAnsi="Times New Roman" w:cs="Times New Roman"/>
          <w:bCs/>
          <w:sz w:val="28"/>
          <w:szCs w:val="28"/>
        </w:rPr>
        <w:t>Các doanh nghiệp</w:t>
      </w:r>
      <w:r w:rsidR="00707E14" w:rsidRPr="00DE6C6B">
        <w:rPr>
          <w:rFonts w:ascii="Times New Roman" w:eastAsia="Times New Roman" w:hAnsi="Times New Roman" w:cs="Times New Roman"/>
          <w:bCs/>
          <w:sz w:val="28"/>
          <w:szCs w:val="28"/>
        </w:rPr>
        <w:t xml:space="preserve"> tham gia</w:t>
      </w:r>
      <w:r w:rsidRPr="00DE6C6B">
        <w:rPr>
          <w:rFonts w:ascii="Times New Roman" w:eastAsia="Times New Roman" w:hAnsi="Times New Roman" w:cs="Times New Roman"/>
          <w:bCs/>
          <w:sz w:val="28"/>
          <w:szCs w:val="28"/>
        </w:rPr>
        <w:t xml:space="preserve"> p</w:t>
      </w:r>
      <w:r w:rsidR="00707E14" w:rsidRPr="00DE6C6B">
        <w:rPr>
          <w:rFonts w:ascii="Times New Roman" w:eastAsia="Times New Roman" w:hAnsi="Times New Roman" w:cs="Times New Roman"/>
          <w:bCs/>
          <w:sz w:val="28"/>
          <w:szCs w:val="28"/>
        </w:rPr>
        <w:t>hải đảm bảo đủ các điều kiện sau</w:t>
      </w:r>
      <w:r w:rsidRPr="00DE6C6B">
        <w:rPr>
          <w:rFonts w:ascii="Times New Roman" w:eastAsia="Times New Roman" w:hAnsi="Times New Roman" w:cs="Times New Roman"/>
          <w:bCs/>
          <w:sz w:val="28"/>
          <w:szCs w:val="28"/>
        </w:rPr>
        <w:t>:</w:t>
      </w:r>
    </w:p>
    <w:p w:rsidR="00A5093F" w:rsidRPr="00DE6C6B" w:rsidRDefault="006021CE" w:rsidP="000B5EBB">
      <w:pPr>
        <w:pStyle w:val="NormalWeb"/>
        <w:shd w:val="clear" w:color="auto" w:fill="FFFFFF"/>
        <w:spacing w:before="0" w:beforeAutospacing="0" w:afterAutospacing="0"/>
        <w:ind w:firstLine="567"/>
        <w:jc w:val="both"/>
        <w:rPr>
          <w:sz w:val="28"/>
          <w:szCs w:val="28"/>
        </w:rPr>
      </w:pPr>
      <w:r w:rsidRPr="00A801CB">
        <w:rPr>
          <w:sz w:val="28"/>
          <w:szCs w:val="28"/>
        </w:rPr>
        <w:t>a)</w:t>
      </w:r>
      <w:r w:rsidR="00A5093F" w:rsidRPr="00A801CB">
        <w:rPr>
          <w:sz w:val="28"/>
          <w:szCs w:val="28"/>
        </w:rPr>
        <w:t xml:space="preserve"> </w:t>
      </w:r>
      <w:r w:rsidR="004B0C26" w:rsidRPr="00A801CB">
        <w:rPr>
          <w:sz w:val="28"/>
          <w:szCs w:val="28"/>
        </w:rPr>
        <w:t>C</w:t>
      </w:r>
      <w:r w:rsidR="00AD5209" w:rsidRPr="00A801CB">
        <w:rPr>
          <w:sz w:val="28"/>
          <w:szCs w:val="28"/>
        </w:rPr>
        <w:t>ó hoạt động đổi mới công nghệ;</w:t>
      </w:r>
    </w:p>
    <w:p w:rsidR="00A5093F" w:rsidRPr="00DE6C6B" w:rsidRDefault="006021CE" w:rsidP="000B5EBB">
      <w:pPr>
        <w:pStyle w:val="NormalWeb"/>
        <w:shd w:val="clear" w:color="auto" w:fill="FFFFFF"/>
        <w:spacing w:before="0" w:beforeAutospacing="0" w:afterAutospacing="0"/>
        <w:ind w:firstLine="567"/>
        <w:jc w:val="both"/>
        <w:rPr>
          <w:sz w:val="28"/>
          <w:szCs w:val="28"/>
        </w:rPr>
      </w:pPr>
      <w:r w:rsidRPr="00A801CB">
        <w:rPr>
          <w:sz w:val="28"/>
          <w:szCs w:val="28"/>
        </w:rPr>
        <w:t>b)</w:t>
      </w:r>
      <w:r w:rsidR="00A5093F" w:rsidRPr="00A801CB">
        <w:rPr>
          <w:sz w:val="28"/>
          <w:szCs w:val="28"/>
        </w:rPr>
        <w:t xml:space="preserve"> Thực hiện đúng các quy định của pháp luật về doanh nghiệp, đầu tư, lao động, đất đai, xây dựng, đấu thầu, phòng cháy chữa cháy, bảo vệ môi trường, vệ sinh an toàn thực phẩm, an toàn lao động, bảo hiểm xã hội, b</w:t>
      </w:r>
      <w:r w:rsidR="00AD5209" w:rsidRPr="00A801CB">
        <w:rPr>
          <w:sz w:val="28"/>
          <w:szCs w:val="28"/>
        </w:rPr>
        <w:t>ảo hiểm y tế cho người lao động;</w:t>
      </w:r>
    </w:p>
    <w:p w:rsidR="00A5093F" w:rsidRPr="00DE6C6B" w:rsidRDefault="006021CE" w:rsidP="000B5EBB">
      <w:pPr>
        <w:pStyle w:val="NormalWeb"/>
        <w:shd w:val="clear" w:color="auto" w:fill="FFFFFF"/>
        <w:spacing w:before="0" w:beforeAutospacing="0" w:afterAutospacing="0"/>
        <w:ind w:firstLine="567"/>
        <w:jc w:val="both"/>
        <w:rPr>
          <w:sz w:val="28"/>
          <w:szCs w:val="28"/>
        </w:rPr>
      </w:pPr>
      <w:r w:rsidRPr="00A801CB">
        <w:rPr>
          <w:sz w:val="28"/>
          <w:szCs w:val="28"/>
        </w:rPr>
        <w:t>c)</w:t>
      </w:r>
      <w:r w:rsidR="00A5093F" w:rsidRPr="00A801CB">
        <w:rPr>
          <w:sz w:val="28"/>
          <w:szCs w:val="28"/>
        </w:rPr>
        <w:t xml:space="preserve"> Tổ chức sản xuất, kinh doanh ổn định và phát triển, có doanh thu, lợi nhuận năm sau cao hơn năm trước trong </w:t>
      </w:r>
      <w:r w:rsidR="006D0F4B" w:rsidRPr="00A801CB">
        <w:rPr>
          <w:sz w:val="28"/>
          <w:szCs w:val="28"/>
        </w:rPr>
        <w:t>3 năm gần nhất</w:t>
      </w:r>
      <w:r w:rsidR="00AD5209" w:rsidRPr="00A801CB">
        <w:rPr>
          <w:sz w:val="28"/>
          <w:szCs w:val="28"/>
        </w:rPr>
        <w:t>;</w:t>
      </w:r>
    </w:p>
    <w:p w:rsidR="00A5093F" w:rsidRPr="00DE6C6B" w:rsidRDefault="006021CE" w:rsidP="000B5EBB">
      <w:pPr>
        <w:pStyle w:val="NormalWeb"/>
        <w:shd w:val="clear" w:color="auto" w:fill="FFFFFF"/>
        <w:spacing w:before="0" w:beforeAutospacing="0" w:afterAutospacing="0"/>
        <w:ind w:firstLine="567"/>
        <w:jc w:val="both"/>
        <w:rPr>
          <w:sz w:val="28"/>
          <w:szCs w:val="28"/>
        </w:rPr>
      </w:pPr>
      <w:r w:rsidRPr="00A801CB">
        <w:rPr>
          <w:sz w:val="28"/>
          <w:szCs w:val="28"/>
        </w:rPr>
        <w:t>d)</w:t>
      </w:r>
      <w:r w:rsidR="00A5093F" w:rsidRPr="00A801CB">
        <w:rPr>
          <w:sz w:val="28"/>
          <w:szCs w:val="28"/>
        </w:rPr>
        <w:t xml:space="preserve"> Chấp hành đầy đủ các nghĩa vụ về tài chính, thuế và các khoản thu khác của ngân sách nhà n</w:t>
      </w:r>
      <w:r w:rsidR="00AD5209" w:rsidRPr="00A801CB">
        <w:rPr>
          <w:sz w:val="28"/>
          <w:szCs w:val="28"/>
        </w:rPr>
        <w:t>ước theo quy định của pháp luật;</w:t>
      </w:r>
    </w:p>
    <w:p w:rsidR="00A5093F" w:rsidRPr="00DE6C6B" w:rsidRDefault="008546F4" w:rsidP="000B5EBB">
      <w:pPr>
        <w:pStyle w:val="NormalWeb"/>
        <w:shd w:val="clear" w:color="auto" w:fill="FFFFFF"/>
        <w:spacing w:before="0" w:beforeAutospacing="0" w:afterAutospacing="0"/>
        <w:ind w:firstLine="567"/>
        <w:jc w:val="both"/>
        <w:rPr>
          <w:sz w:val="28"/>
          <w:szCs w:val="28"/>
        </w:rPr>
      </w:pPr>
      <w:r w:rsidRPr="00A801CB">
        <w:rPr>
          <w:sz w:val="28"/>
          <w:szCs w:val="28"/>
        </w:rPr>
        <w:t>đ</w:t>
      </w:r>
      <w:r w:rsidR="006021CE" w:rsidRPr="00A801CB">
        <w:rPr>
          <w:sz w:val="28"/>
          <w:szCs w:val="28"/>
        </w:rPr>
        <w:t>)</w:t>
      </w:r>
      <w:r w:rsidR="00A5093F" w:rsidRPr="00A801CB">
        <w:rPr>
          <w:sz w:val="28"/>
          <w:szCs w:val="28"/>
        </w:rPr>
        <w:t xml:space="preserve"> Thực hiện đúng các quy định của pháp luật về </w:t>
      </w:r>
      <w:r w:rsidRPr="00A801CB">
        <w:rPr>
          <w:sz w:val="28"/>
          <w:szCs w:val="28"/>
        </w:rPr>
        <w:t>tiêu chuẩn đo lường</w:t>
      </w:r>
      <w:r w:rsidR="00840DD0" w:rsidRPr="00A801CB">
        <w:rPr>
          <w:sz w:val="28"/>
          <w:szCs w:val="28"/>
        </w:rPr>
        <w:t xml:space="preserve"> </w:t>
      </w:r>
      <w:r w:rsidRPr="00A801CB">
        <w:rPr>
          <w:sz w:val="28"/>
          <w:szCs w:val="28"/>
        </w:rPr>
        <w:t xml:space="preserve">chất lượng, </w:t>
      </w:r>
      <w:r w:rsidR="00AD5209" w:rsidRPr="00A801CB">
        <w:rPr>
          <w:sz w:val="28"/>
          <w:szCs w:val="28"/>
        </w:rPr>
        <w:t>pháp luật về sở hữu trí tuệ;</w:t>
      </w:r>
    </w:p>
    <w:p w:rsidR="00A5093F" w:rsidRPr="00DE6C6B" w:rsidRDefault="008546F4" w:rsidP="000B5EBB">
      <w:pPr>
        <w:pStyle w:val="NormalWeb"/>
        <w:shd w:val="clear" w:color="auto" w:fill="FFFFFF"/>
        <w:spacing w:before="0" w:beforeAutospacing="0" w:afterAutospacing="0"/>
        <w:ind w:firstLine="567"/>
        <w:jc w:val="both"/>
        <w:rPr>
          <w:sz w:val="28"/>
          <w:szCs w:val="28"/>
        </w:rPr>
      </w:pPr>
      <w:r w:rsidRPr="00A801CB">
        <w:rPr>
          <w:sz w:val="28"/>
          <w:szCs w:val="28"/>
        </w:rPr>
        <w:t>e</w:t>
      </w:r>
      <w:r w:rsidR="006021CE" w:rsidRPr="00A801CB">
        <w:rPr>
          <w:sz w:val="28"/>
          <w:szCs w:val="28"/>
        </w:rPr>
        <w:t>)</w:t>
      </w:r>
      <w:r w:rsidR="00684AEB" w:rsidRPr="00A801CB">
        <w:rPr>
          <w:sz w:val="28"/>
          <w:szCs w:val="28"/>
        </w:rPr>
        <w:t xml:space="preserve"> Có thời gian</w:t>
      </w:r>
      <w:r w:rsidR="00A5093F" w:rsidRPr="00A801CB">
        <w:rPr>
          <w:sz w:val="28"/>
          <w:szCs w:val="28"/>
        </w:rPr>
        <w:t xml:space="preserve"> hoạt động kể từ khi thành lập doanh nghiệp </w:t>
      </w:r>
      <w:r w:rsidR="00AD5209" w:rsidRPr="00A801CB">
        <w:rPr>
          <w:sz w:val="28"/>
          <w:szCs w:val="28"/>
        </w:rPr>
        <w:t>từ 5 năm trở lên;</w:t>
      </w:r>
    </w:p>
    <w:p w:rsidR="00A5093F" w:rsidRPr="00DE6C6B" w:rsidRDefault="006021CE" w:rsidP="000B5EBB">
      <w:pPr>
        <w:pStyle w:val="NormalWeb"/>
        <w:shd w:val="clear" w:color="auto" w:fill="FFFFFF"/>
        <w:spacing w:before="0" w:beforeAutospacing="0" w:afterAutospacing="0"/>
        <w:ind w:firstLine="567"/>
        <w:jc w:val="both"/>
        <w:rPr>
          <w:sz w:val="28"/>
          <w:szCs w:val="28"/>
        </w:rPr>
      </w:pPr>
      <w:r w:rsidRPr="00A801CB">
        <w:rPr>
          <w:sz w:val="28"/>
          <w:szCs w:val="28"/>
        </w:rPr>
        <w:lastRenderedPageBreak/>
        <w:t>g)</w:t>
      </w:r>
      <w:r w:rsidR="00A5093F" w:rsidRPr="00A801CB">
        <w:rPr>
          <w:sz w:val="28"/>
          <w:szCs w:val="28"/>
        </w:rPr>
        <w:t xml:space="preserve"> Thực hiện tốt công tác trật tự an ninh, quốc phòng, an toàn xã hội, tham gia các phong trào do địa phương nơi doanh nghiệp đóng trên địa bàn phát động.</w:t>
      </w:r>
    </w:p>
    <w:p w:rsidR="00A5093F" w:rsidRPr="00023783" w:rsidRDefault="000D6B43"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023783">
        <w:rPr>
          <w:rFonts w:ascii="Times New Roman" w:eastAsia="Times New Roman" w:hAnsi="Times New Roman" w:cs="Times New Roman"/>
          <w:b/>
          <w:bCs/>
          <w:sz w:val="28"/>
          <w:szCs w:val="28"/>
        </w:rPr>
        <w:t>2</w:t>
      </w:r>
      <w:r w:rsidR="00A5093F" w:rsidRPr="00023783">
        <w:rPr>
          <w:rFonts w:ascii="Times New Roman" w:eastAsia="Times New Roman" w:hAnsi="Times New Roman" w:cs="Times New Roman"/>
          <w:b/>
          <w:bCs/>
          <w:sz w:val="28"/>
          <w:szCs w:val="28"/>
        </w:rPr>
        <w:t xml:space="preserve">. Tiêu </w:t>
      </w:r>
      <w:bookmarkEnd w:id="4"/>
      <w:r w:rsidR="00A5093F" w:rsidRPr="00023783">
        <w:rPr>
          <w:rFonts w:ascii="Times New Roman" w:eastAsia="Times New Roman" w:hAnsi="Times New Roman" w:cs="Times New Roman"/>
          <w:b/>
          <w:bCs/>
          <w:sz w:val="28"/>
          <w:szCs w:val="28"/>
        </w:rPr>
        <w:t xml:space="preserve">chí </w:t>
      </w:r>
    </w:p>
    <w:p w:rsidR="00204EEA" w:rsidRPr="00023783" w:rsidRDefault="00204EEA" w:rsidP="000B5EBB">
      <w:pPr>
        <w:spacing w:after="100" w:line="240" w:lineRule="auto"/>
        <w:ind w:firstLine="567"/>
        <w:jc w:val="both"/>
        <w:rPr>
          <w:rFonts w:ascii="Times New Roman" w:hAnsi="Times New Roman" w:cs="Times New Roman"/>
          <w:sz w:val="28"/>
          <w:szCs w:val="28"/>
        </w:rPr>
      </w:pPr>
      <w:r w:rsidRPr="00023783">
        <w:rPr>
          <w:rFonts w:ascii="Times New Roman" w:hAnsi="Times New Roman" w:cs="Times New Roman"/>
          <w:sz w:val="28"/>
          <w:szCs w:val="28"/>
        </w:rPr>
        <w:t xml:space="preserve">a) </w:t>
      </w:r>
      <w:r w:rsidR="001D2D50" w:rsidRPr="00023783">
        <w:rPr>
          <w:rFonts w:ascii="Times New Roman" w:hAnsi="Times New Roman" w:cs="Times New Roman"/>
          <w:sz w:val="28"/>
          <w:szCs w:val="28"/>
        </w:rPr>
        <w:t>Tiêu chí đánh giá</w:t>
      </w:r>
      <w:r w:rsidRPr="00023783">
        <w:rPr>
          <w:rFonts w:ascii="Times New Roman" w:hAnsi="Times New Roman" w:cs="Times New Roman"/>
          <w:sz w:val="28"/>
          <w:szCs w:val="28"/>
        </w:rPr>
        <w:t xml:space="preserve"> </w:t>
      </w:r>
      <w:r w:rsidR="001D2D50" w:rsidRPr="00023783">
        <w:rPr>
          <w:rFonts w:ascii="Times New Roman" w:hAnsi="Times New Roman" w:cs="Times New Roman"/>
          <w:sz w:val="28"/>
          <w:szCs w:val="28"/>
        </w:rPr>
        <w:t>các doanh nghiệp</w:t>
      </w:r>
      <w:r w:rsidR="00E21ADF" w:rsidRPr="00023783">
        <w:rPr>
          <w:rFonts w:ascii="Times New Roman" w:hAnsi="Times New Roman" w:cs="Times New Roman"/>
          <w:sz w:val="28"/>
          <w:szCs w:val="28"/>
        </w:rPr>
        <w:t xml:space="preserve"> đổi mới công nghệ tiêu biểu</w:t>
      </w:r>
    </w:p>
    <w:p w:rsidR="001D2D50" w:rsidRPr="00023783" w:rsidRDefault="00204EEA" w:rsidP="000B5EBB">
      <w:pPr>
        <w:spacing w:after="100" w:line="240" w:lineRule="auto"/>
        <w:ind w:firstLine="567"/>
        <w:jc w:val="both"/>
        <w:rPr>
          <w:rFonts w:ascii="Times New Roman" w:hAnsi="Times New Roman" w:cs="Times New Roman"/>
          <w:sz w:val="28"/>
          <w:szCs w:val="28"/>
        </w:rPr>
      </w:pPr>
      <w:r w:rsidRPr="00023783">
        <w:rPr>
          <w:rFonts w:ascii="Times New Roman" w:hAnsi="Times New Roman" w:cs="Times New Roman"/>
          <w:sz w:val="28"/>
          <w:szCs w:val="28"/>
        </w:rPr>
        <w:t>B</w:t>
      </w:r>
      <w:r w:rsidR="00840DD0" w:rsidRPr="00023783">
        <w:rPr>
          <w:rFonts w:ascii="Times New Roman" w:hAnsi="Times New Roman" w:cs="Times New Roman"/>
          <w:sz w:val="28"/>
          <w:szCs w:val="28"/>
        </w:rPr>
        <w:t>ao g</w:t>
      </w:r>
      <w:r w:rsidR="008546F4" w:rsidRPr="00023783">
        <w:rPr>
          <w:rFonts w:ascii="Times New Roman" w:hAnsi="Times New Roman" w:cs="Times New Roman"/>
          <w:sz w:val="28"/>
          <w:szCs w:val="28"/>
        </w:rPr>
        <w:t>ồm</w:t>
      </w:r>
      <w:r w:rsidR="001D2D50" w:rsidRPr="00023783">
        <w:rPr>
          <w:rFonts w:ascii="Times New Roman" w:hAnsi="Times New Roman" w:cs="Times New Roman"/>
          <w:sz w:val="28"/>
          <w:szCs w:val="28"/>
        </w:rPr>
        <w:t xml:space="preserve"> 3 nhóm tiêu chí </w:t>
      </w:r>
      <w:r w:rsidR="00840DD0" w:rsidRPr="00023783">
        <w:rPr>
          <w:rFonts w:ascii="Times New Roman" w:hAnsi="Times New Roman" w:cs="Times New Roman"/>
          <w:sz w:val="28"/>
          <w:szCs w:val="28"/>
        </w:rPr>
        <w:t xml:space="preserve">với </w:t>
      </w:r>
      <w:r w:rsidR="001D2D50" w:rsidRPr="00023783">
        <w:rPr>
          <w:rFonts w:ascii="Times New Roman" w:hAnsi="Times New Roman" w:cs="Times New Roman"/>
          <w:sz w:val="28"/>
          <w:szCs w:val="28"/>
        </w:rPr>
        <w:t>điểm tối đa</w:t>
      </w:r>
      <w:r w:rsidR="008546F4" w:rsidRPr="00023783">
        <w:rPr>
          <w:rFonts w:ascii="Times New Roman" w:hAnsi="Times New Roman" w:cs="Times New Roman"/>
          <w:sz w:val="28"/>
          <w:szCs w:val="28"/>
        </w:rPr>
        <w:t xml:space="preserve"> là 100 điểm</w:t>
      </w:r>
      <w:r w:rsidR="001D2D50" w:rsidRPr="00023783">
        <w:rPr>
          <w:rFonts w:ascii="Times New Roman" w:hAnsi="Times New Roman" w:cs="Times New Roman"/>
          <w:sz w:val="28"/>
          <w:szCs w:val="28"/>
        </w:rPr>
        <w:t>:</w:t>
      </w:r>
    </w:p>
    <w:p w:rsidR="00A5093F" w:rsidRPr="00023783" w:rsidRDefault="00204EEA" w:rsidP="000B5EBB">
      <w:pPr>
        <w:spacing w:after="100" w:line="240" w:lineRule="auto"/>
        <w:ind w:firstLine="567"/>
        <w:jc w:val="both"/>
        <w:rPr>
          <w:rFonts w:ascii="Times New Roman" w:hAnsi="Times New Roman" w:cs="Times New Roman"/>
          <w:sz w:val="28"/>
          <w:szCs w:val="28"/>
        </w:rPr>
      </w:pPr>
      <w:r w:rsidRPr="00023783">
        <w:rPr>
          <w:rFonts w:ascii="Times New Roman" w:hAnsi="Times New Roman" w:cs="Times New Roman"/>
          <w:sz w:val="28"/>
          <w:szCs w:val="28"/>
        </w:rPr>
        <w:t>-</w:t>
      </w:r>
      <w:r w:rsidR="008546F4" w:rsidRPr="00023783">
        <w:rPr>
          <w:rFonts w:ascii="Times New Roman" w:hAnsi="Times New Roman" w:cs="Times New Roman"/>
          <w:sz w:val="28"/>
          <w:szCs w:val="28"/>
        </w:rPr>
        <w:t xml:space="preserve"> Nhóm tiêu chí chung;</w:t>
      </w:r>
    </w:p>
    <w:p w:rsidR="00A5093F" w:rsidRPr="00023783" w:rsidRDefault="00204EEA" w:rsidP="000B5EBB">
      <w:pPr>
        <w:spacing w:after="100" w:line="240" w:lineRule="auto"/>
        <w:ind w:firstLine="567"/>
        <w:jc w:val="both"/>
        <w:rPr>
          <w:rFonts w:ascii="Times New Roman" w:hAnsi="Times New Roman" w:cs="Times New Roman"/>
          <w:sz w:val="28"/>
          <w:szCs w:val="28"/>
        </w:rPr>
      </w:pPr>
      <w:r w:rsidRPr="00023783">
        <w:rPr>
          <w:rFonts w:ascii="Times New Roman" w:hAnsi="Times New Roman" w:cs="Times New Roman"/>
          <w:sz w:val="28"/>
          <w:szCs w:val="28"/>
        </w:rPr>
        <w:t>-</w:t>
      </w:r>
      <w:r w:rsidR="00A5093F" w:rsidRPr="00023783">
        <w:rPr>
          <w:rFonts w:ascii="Times New Roman" w:hAnsi="Times New Roman" w:cs="Times New Roman"/>
          <w:sz w:val="28"/>
          <w:szCs w:val="28"/>
        </w:rPr>
        <w:t xml:space="preserve"> Nhóm tiêu chí về hoạt động đổi mới công nghệ</w:t>
      </w:r>
      <w:r w:rsidR="008546F4" w:rsidRPr="00023783">
        <w:rPr>
          <w:rFonts w:ascii="Times New Roman" w:hAnsi="Times New Roman" w:cs="Times New Roman"/>
          <w:sz w:val="28"/>
          <w:szCs w:val="28"/>
        </w:rPr>
        <w:t>;</w:t>
      </w:r>
    </w:p>
    <w:p w:rsidR="00A5093F" w:rsidRPr="00023783" w:rsidRDefault="00204EEA" w:rsidP="000B5EBB">
      <w:pPr>
        <w:spacing w:after="100" w:line="240" w:lineRule="auto"/>
        <w:ind w:firstLine="567"/>
        <w:jc w:val="both"/>
        <w:rPr>
          <w:rFonts w:ascii="Times New Roman" w:hAnsi="Times New Roman" w:cs="Times New Roman"/>
          <w:sz w:val="28"/>
          <w:szCs w:val="28"/>
        </w:rPr>
      </w:pPr>
      <w:r w:rsidRPr="00023783">
        <w:rPr>
          <w:rFonts w:ascii="Times New Roman" w:hAnsi="Times New Roman" w:cs="Times New Roman"/>
          <w:sz w:val="28"/>
          <w:szCs w:val="28"/>
        </w:rPr>
        <w:t>-</w:t>
      </w:r>
      <w:r w:rsidR="00A5093F" w:rsidRPr="00023783">
        <w:rPr>
          <w:rFonts w:ascii="Times New Roman" w:hAnsi="Times New Roman" w:cs="Times New Roman"/>
          <w:sz w:val="28"/>
          <w:szCs w:val="28"/>
        </w:rPr>
        <w:t xml:space="preserve"> Nhóm tiêu chí khuyế</w:t>
      </w:r>
      <w:bookmarkStart w:id="5" w:name="dieu_4"/>
      <w:bookmarkStart w:id="6" w:name="dieu_7"/>
      <w:r w:rsidR="008546F4" w:rsidRPr="00023783">
        <w:rPr>
          <w:rFonts w:ascii="Times New Roman" w:hAnsi="Times New Roman" w:cs="Times New Roman"/>
          <w:sz w:val="28"/>
          <w:szCs w:val="28"/>
        </w:rPr>
        <w:t>n khích.</w:t>
      </w:r>
    </w:p>
    <w:p w:rsidR="00204EEA" w:rsidRPr="00023783" w:rsidRDefault="00E21ADF" w:rsidP="00204EEA">
      <w:pPr>
        <w:shd w:val="clear" w:color="auto" w:fill="FFFFFF"/>
        <w:spacing w:after="100" w:line="240" w:lineRule="auto"/>
        <w:ind w:firstLine="567"/>
        <w:jc w:val="both"/>
        <w:rPr>
          <w:rFonts w:ascii="Times New Roman" w:eastAsia="Times New Roman" w:hAnsi="Times New Roman" w:cs="Times New Roman"/>
          <w:sz w:val="28"/>
          <w:szCs w:val="28"/>
        </w:rPr>
      </w:pPr>
      <w:r w:rsidRPr="00023783">
        <w:rPr>
          <w:rFonts w:ascii="Times New Roman" w:eastAsia="Times New Roman" w:hAnsi="Times New Roman" w:cs="Times New Roman"/>
          <w:sz w:val="28"/>
          <w:szCs w:val="28"/>
        </w:rPr>
        <w:t xml:space="preserve">b) Tiêu chí </w:t>
      </w:r>
      <w:r w:rsidR="00204EEA" w:rsidRPr="00023783">
        <w:rPr>
          <w:rFonts w:ascii="Times New Roman" w:eastAsia="Times New Roman" w:hAnsi="Times New Roman" w:cs="Times New Roman"/>
          <w:sz w:val="28"/>
          <w:szCs w:val="28"/>
        </w:rPr>
        <w:t>lựa chọn doanh nghiệp</w:t>
      </w:r>
      <w:r w:rsidRPr="00023783">
        <w:rPr>
          <w:rFonts w:ascii="Times New Roman" w:eastAsia="Times New Roman" w:hAnsi="Times New Roman" w:cs="Times New Roman"/>
          <w:sz w:val="28"/>
          <w:szCs w:val="28"/>
        </w:rPr>
        <w:t xml:space="preserve"> đổi mới công nghệ tiêu biểu</w:t>
      </w:r>
    </w:p>
    <w:p w:rsidR="00E21ADF" w:rsidRPr="00023783" w:rsidRDefault="00204EEA" w:rsidP="00204EEA">
      <w:pPr>
        <w:shd w:val="clear" w:color="auto" w:fill="FFFFFF"/>
        <w:spacing w:after="100" w:line="240" w:lineRule="auto"/>
        <w:ind w:firstLine="567"/>
        <w:jc w:val="both"/>
        <w:rPr>
          <w:rFonts w:ascii="Times New Roman" w:eastAsia="Times New Roman" w:hAnsi="Times New Roman" w:cs="Times New Roman"/>
          <w:sz w:val="28"/>
          <w:szCs w:val="28"/>
        </w:rPr>
      </w:pPr>
      <w:r w:rsidRPr="00023783">
        <w:rPr>
          <w:rFonts w:ascii="Times New Roman" w:eastAsia="Times New Roman" w:hAnsi="Times New Roman" w:cs="Times New Roman"/>
          <w:sz w:val="28"/>
          <w:szCs w:val="28"/>
        </w:rPr>
        <w:t>Doanh nghiệp đạt từ 65 điểm trở lên, trong đó số điểm về đổi mới công nghệ đạt ít nhất 45 điểm, mới đủ điều kiện trình Ban Tổ chức</w:t>
      </w:r>
      <w:r w:rsidRPr="00023783">
        <w:rPr>
          <w:rFonts w:ascii="Times New Roman" w:eastAsia="Times New Roman" w:hAnsi="Times New Roman" w:cs="Times New Roman"/>
          <w:b/>
          <w:sz w:val="28"/>
          <w:szCs w:val="28"/>
        </w:rPr>
        <w:t xml:space="preserve"> </w:t>
      </w:r>
      <w:r w:rsidRPr="00023783">
        <w:rPr>
          <w:rFonts w:ascii="Times New Roman" w:eastAsia="Times New Roman" w:hAnsi="Times New Roman" w:cs="Times New Roman"/>
          <w:sz w:val="28"/>
          <w:szCs w:val="28"/>
        </w:rPr>
        <w:t xml:space="preserve">xem xét quyết định. </w:t>
      </w:r>
    </w:p>
    <w:p w:rsidR="00204EEA" w:rsidRPr="00023783" w:rsidRDefault="00204EEA" w:rsidP="00204EEA">
      <w:pPr>
        <w:shd w:val="clear" w:color="auto" w:fill="FFFFFF"/>
        <w:spacing w:after="100" w:line="240" w:lineRule="auto"/>
        <w:ind w:firstLine="567"/>
        <w:jc w:val="both"/>
        <w:rPr>
          <w:rFonts w:ascii="Times New Roman" w:eastAsia="Times New Roman" w:hAnsi="Times New Roman" w:cs="Times New Roman"/>
          <w:sz w:val="28"/>
          <w:szCs w:val="28"/>
        </w:rPr>
      </w:pPr>
      <w:r w:rsidRPr="00023783">
        <w:rPr>
          <w:rFonts w:ascii="Times New Roman" w:eastAsia="Times New Roman" w:hAnsi="Times New Roman" w:cs="Times New Roman"/>
          <w:sz w:val="28"/>
          <w:szCs w:val="28"/>
        </w:rPr>
        <w:t>Trường hợp có nhiều hơn số lượng doanh nghiệp đạt các tiêu chí xét chọn thì lấy theo thứ tự điểm từ cao xuống thấp. Trường hợp 02 hay nhiều doanh nghiệp có điểm bằng nhau thì xét điểm ở các tiêu chí theo thứ tự ưu tiên: Thực hiện đổi mới công nghệ; Áp dụng các hệ thống quản lý chất lượng; Tham gia các hoạt động cộng đồng.</w:t>
      </w:r>
    </w:p>
    <w:p w:rsidR="001838C3" w:rsidRPr="00DE6C6B" w:rsidRDefault="000D6B43" w:rsidP="000B5EBB">
      <w:pPr>
        <w:shd w:val="clear" w:color="auto" w:fill="FFFFFF"/>
        <w:spacing w:after="100" w:line="240" w:lineRule="auto"/>
        <w:ind w:firstLine="567"/>
        <w:jc w:val="both"/>
        <w:rPr>
          <w:rFonts w:ascii="Times New Roman" w:eastAsia="Times New Roman" w:hAnsi="Times New Roman" w:cs="Times New Roman"/>
          <w:sz w:val="28"/>
          <w:szCs w:val="28"/>
        </w:rPr>
      </w:pPr>
      <w:bookmarkStart w:id="7" w:name="dieu_6"/>
      <w:r w:rsidRPr="00DE6C6B">
        <w:rPr>
          <w:rFonts w:ascii="Times New Roman" w:eastAsia="Times New Roman" w:hAnsi="Times New Roman" w:cs="Times New Roman"/>
          <w:b/>
          <w:bCs/>
          <w:sz w:val="28"/>
          <w:szCs w:val="28"/>
        </w:rPr>
        <w:t>3</w:t>
      </w:r>
      <w:r w:rsidR="001838C3" w:rsidRPr="00DE6C6B">
        <w:rPr>
          <w:rFonts w:ascii="Times New Roman" w:eastAsia="Times New Roman" w:hAnsi="Times New Roman" w:cs="Times New Roman"/>
          <w:b/>
          <w:bCs/>
          <w:sz w:val="28"/>
          <w:szCs w:val="28"/>
        </w:rPr>
        <w:t xml:space="preserve">. Quy trình </w:t>
      </w:r>
      <w:bookmarkEnd w:id="7"/>
    </w:p>
    <w:p w:rsidR="00B731D0" w:rsidRPr="00DE6C6B" w:rsidRDefault="00B731D0"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xml:space="preserve">a) </w:t>
      </w:r>
      <w:r w:rsidR="00992D1F" w:rsidRPr="00DE6C6B">
        <w:rPr>
          <w:rFonts w:ascii="Times New Roman" w:eastAsia="Times New Roman" w:hAnsi="Times New Roman" w:cs="Times New Roman"/>
          <w:sz w:val="28"/>
          <w:szCs w:val="28"/>
        </w:rPr>
        <w:t xml:space="preserve">Sở Khoa học và Công nghệ </w:t>
      </w:r>
      <w:r w:rsidR="00992D1F">
        <w:rPr>
          <w:rFonts w:ascii="Times New Roman" w:eastAsia="Times New Roman" w:hAnsi="Times New Roman" w:cs="Times New Roman"/>
          <w:sz w:val="28"/>
          <w:szCs w:val="28"/>
        </w:rPr>
        <w:t>thông báo Thể lệ này đến các doanh nghiệp trên địa bàn, d</w:t>
      </w:r>
      <w:r w:rsidRPr="00DE6C6B">
        <w:rPr>
          <w:rFonts w:ascii="Times New Roman" w:eastAsia="Times New Roman" w:hAnsi="Times New Roman" w:cs="Times New Roman"/>
          <w:sz w:val="28"/>
          <w:szCs w:val="28"/>
        </w:rPr>
        <w:t xml:space="preserve">oanh nghiệp nộp hồ sơ đăng ký trực tiếp hoặc gửi qua đường bưu điện đến Sở Khoa học và Công nghệ nơi doanh nghiệp </w:t>
      </w:r>
      <w:r w:rsidR="008546F4" w:rsidRPr="00A801CB">
        <w:rPr>
          <w:rFonts w:ascii="Times New Roman" w:eastAsia="Times New Roman" w:hAnsi="Times New Roman" w:cs="Times New Roman"/>
          <w:sz w:val="28"/>
          <w:szCs w:val="28"/>
        </w:rPr>
        <w:t>đăng ký hoạt động sản xuất, kinh doanh</w:t>
      </w:r>
      <w:r w:rsidRPr="00A801CB">
        <w:rPr>
          <w:rFonts w:ascii="Times New Roman" w:eastAsia="Times New Roman" w:hAnsi="Times New Roman" w:cs="Times New Roman"/>
          <w:sz w:val="28"/>
          <w:szCs w:val="28"/>
        </w:rPr>
        <w:t xml:space="preserve">. </w:t>
      </w:r>
    </w:p>
    <w:p w:rsidR="00B731D0" w:rsidRPr="00DE6C6B" w:rsidRDefault="00B731D0"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b) Sở Khoa học và Công nghệ tiếp nhận hồ sơ của các doanh nghiệp, tổng hợp, rà soát</w:t>
      </w:r>
      <w:r w:rsidR="00F1514D" w:rsidRPr="00DE6C6B">
        <w:rPr>
          <w:rFonts w:ascii="Times New Roman" w:eastAsia="Times New Roman" w:hAnsi="Times New Roman" w:cs="Times New Roman"/>
          <w:sz w:val="28"/>
          <w:szCs w:val="28"/>
        </w:rPr>
        <w:t>, đánh giá</w:t>
      </w:r>
      <w:r w:rsidRPr="00DE6C6B">
        <w:rPr>
          <w:rFonts w:ascii="Times New Roman" w:eastAsia="Times New Roman" w:hAnsi="Times New Roman" w:cs="Times New Roman"/>
          <w:sz w:val="28"/>
          <w:szCs w:val="28"/>
        </w:rPr>
        <w:t xml:space="preserve"> và gửi hồ sơ lên </w:t>
      </w:r>
      <w:r w:rsidR="00992D1F">
        <w:rPr>
          <w:rFonts w:ascii="Times New Roman" w:hAnsi="Times New Roman" w:cs="Times New Roman"/>
          <w:sz w:val="28"/>
          <w:szCs w:val="28"/>
        </w:rPr>
        <w:t>Ban T</w:t>
      </w:r>
      <w:r w:rsidRPr="00A801CB">
        <w:rPr>
          <w:rFonts w:ascii="Times New Roman" w:hAnsi="Times New Roman" w:cs="Times New Roman"/>
          <w:sz w:val="28"/>
          <w:szCs w:val="28"/>
        </w:rPr>
        <w:t xml:space="preserve">ổ chức Sự kiện trình diễn, kết nối cung cầu công nghệ quốc tế </w:t>
      </w:r>
      <w:r w:rsidR="008546F4" w:rsidRPr="00A801CB">
        <w:rPr>
          <w:rFonts w:ascii="Times New Roman" w:hAnsi="Times New Roman" w:cs="Times New Roman"/>
          <w:sz w:val="28"/>
          <w:szCs w:val="28"/>
        </w:rPr>
        <w:t xml:space="preserve">và Hội nghị về hoạt động của các Trung tâm Ứng dụng tiến bộ KH&amp;CN </w:t>
      </w:r>
      <w:r w:rsidRPr="00A801CB">
        <w:rPr>
          <w:rFonts w:ascii="Times New Roman" w:hAnsi="Times New Roman" w:cs="Times New Roman"/>
          <w:sz w:val="28"/>
          <w:szCs w:val="28"/>
        </w:rPr>
        <w:t>năm 2018 (sau đây gọi tắ</w:t>
      </w:r>
      <w:r w:rsidR="00F1514D" w:rsidRPr="00DE6C6B">
        <w:rPr>
          <w:rFonts w:ascii="Times New Roman" w:hAnsi="Times New Roman" w:cs="Times New Roman"/>
          <w:sz w:val="28"/>
          <w:szCs w:val="28"/>
        </w:rPr>
        <w:t>t là Ban T</w:t>
      </w:r>
      <w:r w:rsidRPr="00DE6C6B">
        <w:rPr>
          <w:rFonts w:ascii="Times New Roman" w:hAnsi="Times New Roman" w:cs="Times New Roman"/>
          <w:sz w:val="28"/>
          <w:szCs w:val="28"/>
        </w:rPr>
        <w:t>ổ chức) (Thông qua Cục Ứng dụng và Phát triển công nghệ, tầng 10 tòa nhà Bộ Khoa học và Công nghệ, 113 Trần Duy Hưng, Cầu Giấy, Hà Nội)</w:t>
      </w:r>
      <w:r w:rsidRPr="00DE6C6B">
        <w:rPr>
          <w:rFonts w:ascii="Times New Roman" w:eastAsia="Times New Roman" w:hAnsi="Times New Roman" w:cs="Times New Roman"/>
          <w:sz w:val="28"/>
          <w:szCs w:val="28"/>
        </w:rPr>
        <w:t>.</w:t>
      </w:r>
    </w:p>
    <w:p w:rsidR="00204EEA" w:rsidRDefault="00B731D0">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c</w:t>
      </w:r>
      <w:r w:rsidR="000D6B43" w:rsidRPr="00DE6C6B">
        <w:rPr>
          <w:rFonts w:ascii="Times New Roman" w:eastAsia="Times New Roman" w:hAnsi="Times New Roman" w:cs="Times New Roman"/>
          <w:sz w:val="28"/>
          <w:szCs w:val="28"/>
        </w:rPr>
        <w:t>)</w:t>
      </w:r>
      <w:r w:rsidR="00EE6F01" w:rsidRPr="00DE6C6B">
        <w:rPr>
          <w:rFonts w:ascii="Times New Roman" w:eastAsia="Times New Roman" w:hAnsi="Times New Roman" w:cs="Times New Roman"/>
          <w:sz w:val="28"/>
          <w:szCs w:val="28"/>
        </w:rPr>
        <w:t xml:space="preserve"> </w:t>
      </w:r>
      <w:r w:rsidR="00F1514D" w:rsidRPr="00DE6C6B">
        <w:rPr>
          <w:rFonts w:ascii="Times New Roman" w:hAnsi="Times New Roman" w:cs="Times New Roman"/>
          <w:sz w:val="28"/>
          <w:szCs w:val="28"/>
        </w:rPr>
        <w:t>Ban T</w:t>
      </w:r>
      <w:r w:rsidR="00FA1169" w:rsidRPr="00DE6C6B">
        <w:rPr>
          <w:rFonts w:ascii="Times New Roman" w:hAnsi="Times New Roman" w:cs="Times New Roman"/>
          <w:sz w:val="28"/>
          <w:szCs w:val="28"/>
        </w:rPr>
        <w:t>ổ chức</w:t>
      </w:r>
      <w:r w:rsidR="00FA1169" w:rsidRPr="00DE6C6B">
        <w:rPr>
          <w:rFonts w:ascii="Times New Roman" w:eastAsia="Times New Roman" w:hAnsi="Times New Roman" w:cs="Times New Roman"/>
          <w:sz w:val="28"/>
          <w:szCs w:val="28"/>
        </w:rPr>
        <w:t xml:space="preserve"> </w:t>
      </w:r>
      <w:r w:rsidR="001838C3" w:rsidRPr="00DE6C6B">
        <w:rPr>
          <w:rFonts w:ascii="Times New Roman" w:eastAsia="Times New Roman" w:hAnsi="Times New Roman" w:cs="Times New Roman"/>
          <w:sz w:val="28"/>
          <w:szCs w:val="28"/>
        </w:rPr>
        <w:t xml:space="preserve">tiếp nhận hồ sơ </w:t>
      </w:r>
      <w:r w:rsidR="00FA1169" w:rsidRPr="00DE6C6B">
        <w:rPr>
          <w:rFonts w:ascii="Times New Roman" w:eastAsia="Times New Roman" w:hAnsi="Times New Roman" w:cs="Times New Roman"/>
          <w:sz w:val="28"/>
          <w:szCs w:val="28"/>
        </w:rPr>
        <w:t>và giao</w:t>
      </w:r>
      <w:r w:rsidR="001838C3" w:rsidRPr="00DE6C6B">
        <w:rPr>
          <w:rFonts w:ascii="Times New Roman" w:eastAsia="Times New Roman" w:hAnsi="Times New Roman" w:cs="Times New Roman"/>
          <w:sz w:val="28"/>
          <w:szCs w:val="28"/>
        </w:rPr>
        <w:t xml:space="preserve"> Hội đồng </w:t>
      </w:r>
      <w:r w:rsidR="00FA1169" w:rsidRPr="00DE6C6B">
        <w:rPr>
          <w:rFonts w:ascii="Times New Roman" w:eastAsia="Times New Roman" w:hAnsi="Times New Roman" w:cs="Times New Roman"/>
          <w:sz w:val="28"/>
          <w:szCs w:val="28"/>
        </w:rPr>
        <w:t xml:space="preserve">xét chọn doanh nghiệp </w:t>
      </w:r>
      <w:r w:rsidR="001838C3" w:rsidRPr="00DE6C6B">
        <w:rPr>
          <w:rFonts w:ascii="Times New Roman" w:eastAsia="Times New Roman" w:hAnsi="Times New Roman" w:cs="Times New Roman"/>
          <w:sz w:val="28"/>
          <w:szCs w:val="28"/>
        </w:rPr>
        <w:t>tổ</w:t>
      </w:r>
      <w:r w:rsidR="000F07C7" w:rsidRPr="00DE6C6B">
        <w:rPr>
          <w:rFonts w:ascii="Times New Roman" w:eastAsia="Times New Roman" w:hAnsi="Times New Roman" w:cs="Times New Roman"/>
          <w:sz w:val="28"/>
          <w:szCs w:val="28"/>
        </w:rPr>
        <w:t xml:space="preserve"> chức họp</w:t>
      </w:r>
      <w:r w:rsidR="001838C3" w:rsidRPr="00DE6C6B">
        <w:rPr>
          <w:rFonts w:ascii="Times New Roman" w:eastAsia="Times New Roman" w:hAnsi="Times New Roman" w:cs="Times New Roman"/>
          <w:sz w:val="28"/>
          <w:szCs w:val="28"/>
        </w:rPr>
        <w:t xml:space="preserve"> xem xét hồ sơ của từng doanh nghiệp</w:t>
      </w:r>
      <w:r w:rsidR="008518CE" w:rsidRPr="00DE6C6B">
        <w:rPr>
          <w:rFonts w:ascii="Times New Roman" w:eastAsia="Times New Roman" w:hAnsi="Times New Roman" w:cs="Times New Roman"/>
          <w:sz w:val="28"/>
          <w:szCs w:val="28"/>
        </w:rPr>
        <w:t xml:space="preserve"> để lựa chọn doanh nghiệp</w:t>
      </w:r>
      <w:r w:rsidR="00F1514D" w:rsidRPr="00DE6C6B">
        <w:rPr>
          <w:rFonts w:ascii="Times New Roman" w:eastAsia="Times New Roman" w:hAnsi="Times New Roman" w:cs="Times New Roman"/>
          <w:sz w:val="28"/>
          <w:szCs w:val="28"/>
        </w:rPr>
        <w:t xml:space="preserve"> trình Ban T</w:t>
      </w:r>
      <w:r w:rsidR="00FA1169" w:rsidRPr="00DE6C6B">
        <w:rPr>
          <w:rFonts w:ascii="Times New Roman" w:eastAsia="Times New Roman" w:hAnsi="Times New Roman" w:cs="Times New Roman"/>
          <w:sz w:val="28"/>
          <w:szCs w:val="28"/>
        </w:rPr>
        <w:t>ổ chức</w:t>
      </w:r>
      <w:r w:rsidR="008518CE" w:rsidRPr="00DE6C6B">
        <w:rPr>
          <w:rFonts w:ascii="Times New Roman" w:eastAsia="Times New Roman" w:hAnsi="Times New Roman" w:cs="Times New Roman"/>
          <w:sz w:val="28"/>
          <w:szCs w:val="28"/>
        </w:rPr>
        <w:t>.</w:t>
      </w:r>
      <w:r w:rsidR="008636C3" w:rsidRPr="00DE6C6B">
        <w:rPr>
          <w:rFonts w:ascii="Times New Roman" w:eastAsia="Times New Roman" w:hAnsi="Times New Roman" w:cs="Times New Roman"/>
          <w:sz w:val="28"/>
          <w:szCs w:val="28"/>
        </w:rPr>
        <w:t xml:space="preserve"> </w:t>
      </w:r>
    </w:p>
    <w:p w:rsidR="001838C3" w:rsidRPr="00DE6C6B" w:rsidRDefault="00B731D0"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d</w:t>
      </w:r>
      <w:r w:rsidR="00F96466" w:rsidRPr="00DE6C6B">
        <w:rPr>
          <w:rFonts w:ascii="Times New Roman" w:eastAsia="Times New Roman" w:hAnsi="Times New Roman" w:cs="Times New Roman"/>
          <w:sz w:val="28"/>
          <w:szCs w:val="28"/>
        </w:rPr>
        <w:t>)</w:t>
      </w:r>
      <w:r w:rsidR="001838C3" w:rsidRPr="00DE6C6B">
        <w:rPr>
          <w:rFonts w:ascii="Times New Roman" w:eastAsia="Times New Roman" w:hAnsi="Times New Roman" w:cs="Times New Roman"/>
          <w:sz w:val="28"/>
          <w:szCs w:val="28"/>
        </w:rPr>
        <w:t xml:space="preserve"> </w:t>
      </w:r>
      <w:r w:rsidR="00257BCC" w:rsidRPr="00DE6C6B">
        <w:rPr>
          <w:rFonts w:ascii="Times New Roman" w:eastAsia="Times New Roman" w:hAnsi="Times New Roman" w:cs="Times New Roman"/>
          <w:sz w:val="28"/>
          <w:szCs w:val="28"/>
        </w:rPr>
        <w:t xml:space="preserve">Hội đồng xét chọn hoàn thiện hồ sơ trình </w:t>
      </w:r>
      <w:r w:rsidR="00F1514D" w:rsidRPr="00DE6C6B">
        <w:rPr>
          <w:rFonts w:ascii="Times New Roman" w:hAnsi="Times New Roman" w:cs="Times New Roman"/>
          <w:sz w:val="28"/>
          <w:szCs w:val="28"/>
        </w:rPr>
        <w:t>Ban T</w:t>
      </w:r>
      <w:r w:rsidR="00FA1169" w:rsidRPr="00DE6C6B">
        <w:rPr>
          <w:rFonts w:ascii="Times New Roman" w:hAnsi="Times New Roman" w:cs="Times New Roman"/>
          <w:sz w:val="28"/>
          <w:szCs w:val="28"/>
        </w:rPr>
        <w:t xml:space="preserve">ổ chức xem xét quyết định </w:t>
      </w:r>
      <w:r w:rsidR="00257BCC" w:rsidRPr="00DE6C6B">
        <w:rPr>
          <w:rFonts w:ascii="Times New Roman" w:hAnsi="Times New Roman" w:cs="Times New Roman"/>
          <w:sz w:val="28"/>
          <w:szCs w:val="28"/>
        </w:rPr>
        <w:t xml:space="preserve">các </w:t>
      </w:r>
      <w:r w:rsidR="00FA1169" w:rsidRPr="00DE6C6B">
        <w:rPr>
          <w:rFonts w:ascii="Times New Roman" w:hAnsi="Times New Roman" w:cs="Times New Roman"/>
          <w:sz w:val="28"/>
          <w:szCs w:val="28"/>
        </w:rPr>
        <w:t xml:space="preserve">doanh nghiệp </w:t>
      </w:r>
      <w:r w:rsidR="00E76EE2" w:rsidRPr="00DE6C6B">
        <w:rPr>
          <w:rFonts w:ascii="Times New Roman" w:hAnsi="Times New Roman" w:cs="Times New Roman"/>
          <w:sz w:val="28"/>
          <w:szCs w:val="28"/>
        </w:rPr>
        <w:t>đạt danh hiệu</w:t>
      </w:r>
      <w:r w:rsidR="001838C3" w:rsidRPr="00DE6C6B">
        <w:rPr>
          <w:rFonts w:ascii="Times New Roman" w:eastAsia="Times New Roman" w:hAnsi="Times New Roman" w:cs="Times New Roman"/>
          <w:sz w:val="28"/>
          <w:szCs w:val="28"/>
        </w:rPr>
        <w:t>.</w:t>
      </w:r>
    </w:p>
    <w:p w:rsidR="008518CE" w:rsidRPr="00DE6C6B" w:rsidRDefault="00316B31"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đ</w:t>
      </w:r>
      <w:r w:rsidR="00F96466" w:rsidRPr="00DE6C6B">
        <w:rPr>
          <w:rFonts w:ascii="Times New Roman" w:eastAsia="Times New Roman" w:hAnsi="Times New Roman" w:cs="Times New Roman"/>
          <w:sz w:val="28"/>
          <w:szCs w:val="28"/>
        </w:rPr>
        <w:t>)</w:t>
      </w:r>
      <w:r w:rsidR="008518CE" w:rsidRPr="00DE6C6B">
        <w:rPr>
          <w:rFonts w:ascii="Times New Roman" w:eastAsia="Times New Roman" w:hAnsi="Times New Roman" w:cs="Times New Roman"/>
          <w:sz w:val="28"/>
          <w:szCs w:val="28"/>
        </w:rPr>
        <w:t xml:space="preserve"> </w:t>
      </w:r>
      <w:r w:rsidR="00F1514D" w:rsidRPr="00DE6C6B">
        <w:rPr>
          <w:rFonts w:ascii="Times New Roman" w:hAnsi="Times New Roman" w:cs="Times New Roman"/>
          <w:sz w:val="28"/>
          <w:szCs w:val="28"/>
        </w:rPr>
        <w:t>Ban T</w:t>
      </w:r>
      <w:r w:rsidR="00FA1169" w:rsidRPr="00DE6C6B">
        <w:rPr>
          <w:rFonts w:ascii="Times New Roman" w:hAnsi="Times New Roman" w:cs="Times New Roman"/>
          <w:sz w:val="28"/>
          <w:szCs w:val="28"/>
        </w:rPr>
        <w:t>ổ chức tổ chứ</w:t>
      </w:r>
      <w:r w:rsidR="00F1514D" w:rsidRPr="00DE6C6B">
        <w:rPr>
          <w:rFonts w:ascii="Times New Roman" w:hAnsi="Times New Roman" w:cs="Times New Roman"/>
          <w:sz w:val="28"/>
          <w:szCs w:val="28"/>
        </w:rPr>
        <w:t xml:space="preserve">c </w:t>
      </w:r>
      <w:r w:rsidR="000F07C7" w:rsidRPr="00DE6C6B">
        <w:rPr>
          <w:rFonts w:ascii="Times New Roman" w:hAnsi="Times New Roman" w:cs="Times New Roman"/>
          <w:sz w:val="28"/>
          <w:szCs w:val="28"/>
        </w:rPr>
        <w:t>tôn vinh</w:t>
      </w:r>
      <w:r w:rsidR="00FA1169" w:rsidRPr="00DE6C6B">
        <w:rPr>
          <w:rFonts w:ascii="Times New Roman" w:hAnsi="Times New Roman" w:cs="Times New Roman"/>
          <w:sz w:val="28"/>
          <w:szCs w:val="28"/>
        </w:rPr>
        <w:t xml:space="preserve"> </w:t>
      </w:r>
      <w:r w:rsidR="00F1514D" w:rsidRPr="00DE6C6B">
        <w:rPr>
          <w:rFonts w:ascii="Times New Roman" w:hAnsi="Times New Roman" w:cs="Times New Roman"/>
          <w:sz w:val="28"/>
          <w:szCs w:val="28"/>
        </w:rPr>
        <w:t xml:space="preserve">tại Lễ Khai mạc </w:t>
      </w:r>
      <w:r w:rsidR="00F1514D" w:rsidRPr="00DE6C6B">
        <w:rPr>
          <w:rFonts w:ascii="Times New Roman" w:eastAsia="Times New Roman" w:hAnsi="Times New Roman" w:cs="Times New Roman"/>
          <w:sz w:val="28"/>
          <w:szCs w:val="28"/>
        </w:rPr>
        <w:t>Sự kiện trình diễn, kết nối cung cầu công nghệ quốc tế năm 2018</w:t>
      </w:r>
      <w:r w:rsidR="008518CE" w:rsidRPr="00DE6C6B">
        <w:rPr>
          <w:rFonts w:ascii="Times New Roman" w:eastAsia="Times New Roman" w:hAnsi="Times New Roman" w:cs="Times New Roman"/>
          <w:sz w:val="28"/>
          <w:szCs w:val="28"/>
        </w:rPr>
        <w:t>.</w:t>
      </w:r>
    </w:p>
    <w:p w:rsidR="00A5093F" w:rsidRPr="00DE6C6B" w:rsidRDefault="00F96466"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rPr>
        <w:t>4</w:t>
      </w:r>
      <w:r w:rsidR="00A5093F" w:rsidRPr="00DE6C6B">
        <w:rPr>
          <w:rFonts w:ascii="Times New Roman" w:eastAsia="Times New Roman" w:hAnsi="Times New Roman" w:cs="Times New Roman"/>
          <w:b/>
          <w:bCs/>
          <w:sz w:val="28"/>
          <w:szCs w:val="28"/>
        </w:rPr>
        <w:t xml:space="preserve">. Thủ tục </w:t>
      </w:r>
      <w:bookmarkEnd w:id="5"/>
    </w:p>
    <w:p w:rsidR="005231A1" w:rsidRPr="00DE6C6B" w:rsidRDefault="00F96466"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4.</w:t>
      </w:r>
      <w:r w:rsidR="00A5093F" w:rsidRPr="00DE6C6B">
        <w:rPr>
          <w:rFonts w:ascii="Times New Roman" w:eastAsia="Times New Roman" w:hAnsi="Times New Roman" w:cs="Times New Roman"/>
          <w:sz w:val="28"/>
          <w:szCs w:val="28"/>
        </w:rPr>
        <w:t>1. Hồ sơ</w:t>
      </w:r>
      <w:r w:rsidR="00945940" w:rsidRPr="00DE6C6B">
        <w:rPr>
          <w:rFonts w:ascii="Times New Roman" w:eastAsia="Times New Roman" w:hAnsi="Times New Roman" w:cs="Times New Roman"/>
          <w:sz w:val="28"/>
          <w:szCs w:val="28"/>
        </w:rPr>
        <w:t xml:space="preserve"> đăng ký</w:t>
      </w:r>
      <w:r w:rsidR="000A3305" w:rsidRPr="00DE6C6B">
        <w:rPr>
          <w:rFonts w:ascii="Times New Roman" w:eastAsia="Times New Roman" w:hAnsi="Times New Roman" w:cs="Times New Roman"/>
          <w:sz w:val="28"/>
          <w:szCs w:val="28"/>
        </w:rPr>
        <w:t>:</w:t>
      </w:r>
      <w:r w:rsidR="00934B7B" w:rsidRPr="00DE6C6B">
        <w:rPr>
          <w:rFonts w:ascii="Times New Roman" w:eastAsia="Times New Roman" w:hAnsi="Times New Roman" w:cs="Times New Roman"/>
          <w:sz w:val="28"/>
          <w:szCs w:val="28"/>
        </w:rPr>
        <w:t xml:space="preserve"> </w:t>
      </w:r>
    </w:p>
    <w:p w:rsidR="00A5093F" w:rsidRPr="00DE6C6B" w:rsidRDefault="00A937F9"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D</w:t>
      </w:r>
      <w:r w:rsidR="00934B7B" w:rsidRPr="00DE6C6B">
        <w:rPr>
          <w:rFonts w:ascii="Times New Roman" w:eastAsia="Times New Roman" w:hAnsi="Times New Roman" w:cs="Times New Roman"/>
          <w:sz w:val="28"/>
          <w:szCs w:val="28"/>
        </w:rPr>
        <w:t xml:space="preserve">oanh nghiệp gửi </w:t>
      </w:r>
      <w:r w:rsidRPr="00DE6C6B">
        <w:rPr>
          <w:rFonts w:ascii="Times New Roman" w:eastAsia="Times New Roman" w:hAnsi="Times New Roman" w:cs="Times New Roman"/>
          <w:sz w:val="28"/>
          <w:szCs w:val="28"/>
        </w:rPr>
        <w:t xml:space="preserve">02 (hai) bộ hồ sơ </w:t>
      </w:r>
      <w:r w:rsidR="00934B7B" w:rsidRPr="00DE6C6B">
        <w:rPr>
          <w:rFonts w:ascii="Times New Roman" w:eastAsia="Times New Roman" w:hAnsi="Times New Roman" w:cs="Times New Roman"/>
          <w:sz w:val="28"/>
          <w:szCs w:val="28"/>
        </w:rPr>
        <w:t xml:space="preserve">gồm: </w:t>
      </w:r>
    </w:p>
    <w:p w:rsidR="00A5093F" w:rsidRPr="00DE6C6B" w:rsidRDefault="00A5093F"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lastRenderedPageBreak/>
        <w:t>a) Phiếu đăng ký tham gia xét chọn </w:t>
      </w:r>
      <w:r w:rsidR="005231A1" w:rsidRPr="00DE6C6B">
        <w:rPr>
          <w:rFonts w:ascii="Times New Roman" w:eastAsia="Times New Roman" w:hAnsi="Times New Roman" w:cs="Times New Roman"/>
          <w:i/>
          <w:iCs/>
          <w:sz w:val="28"/>
          <w:szCs w:val="28"/>
        </w:rPr>
        <w:t xml:space="preserve">(Mẫu </w:t>
      </w:r>
      <w:r w:rsidR="001C285D" w:rsidRPr="00DE6C6B">
        <w:rPr>
          <w:rFonts w:ascii="Times New Roman" w:eastAsia="Times New Roman" w:hAnsi="Times New Roman" w:cs="Times New Roman"/>
          <w:i/>
          <w:iCs/>
          <w:sz w:val="28"/>
          <w:szCs w:val="28"/>
        </w:rPr>
        <w:t>ƯDCN</w:t>
      </w:r>
      <w:r w:rsidR="005231A1" w:rsidRPr="00DE6C6B">
        <w:rPr>
          <w:rFonts w:ascii="Times New Roman" w:eastAsia="Times New Roman" w:hAnsi="Times New Roman" w:cs="Times New Roman"/>
          <w:i/>
          <w:iCs/>
          <w:sz w:val="28"/>
          <w:szCs w:val="28"/>
        </w:rPr>
        <w:t xml:space="preserve"> 1</w:t>
      </w:r>
      <w:r w:rsidR="008546F4" w:rsidRPr="00DE6C6B">
        <w:rPr>
          <w:rFonts w:ascii="Times New Roman" w:eastAsia="Times New Roman" w:hAnsi="Times New Roman" w:cs="Times New Roman"/>
          <w:i/>
          <w:iCs/>
          <w:sz w:val="28"/>
          <w:szCs w:val="28"/>
        </w:rPr>
        <w:t xml:space="preserve"> kèm theo Thể lệ này</w:t>
      </w:r>
      <w:r w:rsidR="005231A1" w:rsidRPr="00DE6C6B">
        <w:rPr>
          <w:rFonts w:ascii="Times New Roman" w:eastAsia="Times New Roman" w:hAnsi="Times New Roman" w:cs="Times New Roman"/>
          <w:i/>
          <w:iCs/>
          <w:sz w:val="28"/>
          <w:szCs w:val="28"/>
        </w:rPr>
        <w:t>);</w:t>
      </w:r>
    </w:p>
    <w:p w:rsidR="00A5093F" w:rsidRPr="00DE6C6B" w:rsidRDefault="00A5093F"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b) Báo cáo kết quả hoạt động</w:t>
      </w:r>
      <w:r w:rsidR="00643181" w:rsidRPr="00DE6C6B">
        <w:rPr>
          <w:rFonts w:ascii="Times New Roman" w:eastAsia="Times New Roman" w:hAnsi="Times New Roman" w:cs="Times New Roman"/>
          <w:sz w:val="28"/>
          <w:szCs w:val="28"/>
        </w:rPr>
        <w:t xml:space="preserve"> </w:t>
      </w:r>
      <w:r w:rsidRPr="00DE6C6B">
        <w:rPr>
          <w:rFonts w:ascii="Times New Roman" w:eastAsia="Times New Roman" w:hAnsi="Times New Roman" w:cs="Times New Roman"/>
          <w:sz w:val="28"/>
          <w:szCs w:val="28"/>
        </w:rPr>
        <w:t>đổi mới công nghệ của doanh nghiệp </w:t>
      </w:r>
      <w:r w:rsidRPr="00DE6C6B">
        <w:rPr>
          <w:rFonts w:ascii="Times New Roman" w:eastAsia="Times New Roman" w:hAnsi="Times New Roman" w:cs="Times New Roman"/>
          <w:i/>
          <w:iCs/>
          <w:sz w:val="28"/>
          <w:szCs w:val="28"/>
        </w:rPr>
        <w:t>(Mẫu </w:t>
      </w:r>
      <w:r w:rsidR="001C285D" w:rsidRPr="00DE6C6B">
        <w:rPr>
          <w:rFonts w:ascii="Times New Roman" w:eastAsia="Times New Roman" w:hAnsi="Times New Roman" w:cs="Times New Roman"/>
          <w:i/>
          <w:iCs/>
          <w:sz w:val="28"/>
          <w:szCs w:val="28"/>
        </w:rPr>
        <w:t>ƯDCN</w:t>
      </w:r>
      <w:r w:rsidRPr="00DE6C6B">
        <w:rPr>
          <w:rFonts w:ascii="Times New Roman" w:eastAsia="Times New Roman" w:hAnsi="Times New Roman" w:cs="Times New Roman"/>
          <w:i/>
          <w:iCs/>
          <w:sz w:val="28"/>
          <w:szCs w:val="28"/>
        </w:rPr>
        <w:t> 2</w:t>
      </w:r>
      <w:r w:rsidR="008546F4" w:rsidRPr="00DE6C6B">
        <w:rPr>
          <w:rFonts w:ascii="Times New Roman" w:eastAsia="Times New Roman" w:hAnsi="Times New Roman" w:cs="Times New Roman"/>
          <w:i/>
          <w:iCs/>
          <w:sz w:val="28"/>
          <w:szCs w:val="28"/>
        </w:rPr>
        <w:t xml:space="preserve"> kèm theo Thể lệ này</w:t>
      </w:r>
      <w:r w:rsidRPr="00DE6C6B">
        <w:rPr>
          <w:rFonts w:ascii="Times New Roman" w:eastAsia="Times New Roman" w:hAnsi="Times New Roman" w:cs="Times New Roman"/>
          <w:i/>
          <w:iCs/>
          <w:sz w:val="28"/>
          <w:szCs w:val="28"/>
        </w:rPr>
        <w:t>)</w:t>
      </w:r>
      <w:r w:rsidR="005231A1" w:rsidRPr="00DE6C6B">
        <w:rPr>
          <w:rFonts w:ascii="Times New Roman" w:eastAsia="Times New Roman" w:hAnsi="Times New Roman" w:cs="Times New Roman"/>
          <w:sz w:val="28"/>
          <w:szCs w:val="28"/>
        </w:rPr>
        <w:t>;</w:t>
      </w:r>
    </w:p>
    <w:p w:rsidR="00A5093F" w:rsidRPr="00DE6C6B" w:rsidRDefault="008546F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c) Đ</w:t>
      </w:r>
      <w:r w:rsidR="00A5093F" w:rsidRPr="00A801CB">
        <w:rPr>
          <w:rFonts w:ascii="Times New Roman" w:eastAsia="Times New Roman" w:hAnsi="Times New Roman" w:cs="Times New Roman"/>
          <w:sz w:val="28"/>
          <w:szCs w:val="28"/>
        </w:rPr>
        <w:t xml:space="preserve">ăng ký kinh doanh của doanh nghiệp và các giấy tờ liên quan khác </w:t>
      </w:r>
      <w:r w:rsidR="000F07C7" w:rsidRPr="00A801CB">
        <w:rPr>
          <w:rFonts w:ascii="Times New Roman" w:eastAsia="Times New Roman" w:hAnsi="Times New Roman" w:cs="Times New Roman"/>
          <w:sz w:val="28"/>
          <w:szCs w:val="28"/>
        </w:rPr>
        <w:t xml:space="preserve">chứng </w:t>
      </w:r>
      <w:r w:rsidR="00A5093F" w:rsidRPr="00A801CB">
        <w:rPr>
          <w:rFonts w:ascii="Times New Roman" w:eastAsia="Times New Roman" w:hAnsi="Times New Roman" w:cs="Times New Roman"/>
          <w:sz w:val="28"/>
          <w:szCs w:val="28"/>
        </w:rPr>
        <w:t>minh cho hoạt động</w:t>
      </w:r>
      <w:r w:rsidR="000707E9" w:rsidRPr="00A801CB">
        <w:rPr>
          <w:rFonts w:ascii="Times New Roman" w:eastAsia="Times New Roman" w:hAnsi="Times New Roman" w:cs="Times New Roman"/>
          <w:sz w:val="28"/>
          <w:szCs w:val="28"/>
        </w:rPr>
        <w:t xml:space="preserve"> </w:t>
      </w:r>
      <w:r w:rsidR="00A5093F" w:rsidRPr="00A801CB">
        <w:rPr>
          <w:rFonts w:ascii="Times New Roman" w:eastAsia="Times New Roman" w:hAnsi="Times New Roman" w:cs="Times New Roman"/>
          <w:sz w:val="28"/>
          <w:szCs w:val="28"/>
        </w:rPr>
        <w:t>đổi</w:t>
      </w:r>
      <w:r w:rsidR="005231A1" w:rsidRPr="00A801CB">
        <w:rPr>
          <w:rFonts w:ascii="Times New Roman" w:eastAsia="Times New Roman" w:hAnsi="Times New Roman" w:cs="Times New Roman"/>
          <w:sz w:val="28"/>
          <w:szCs w:val="28"/>
        </w:rPr>
        <w:t xml:space="preserve"> mới công nghệ của doanh nghiệp</w:t>
      </w:r>
      <w:r w:rsidRPr="00A801CB">
        <w:rPr>
          <w:rFonts w:ascii="Times New Roman" w:eastAsia="Times New Roman" w:hAnsi="Times New Roman" w:cs="Times New Roman"/>
          <w:sz w:val="28"/>
          <w:szCs w:val="28"/>
        </w:rPr>
        <w:t xml:space="preserve"> (bản sao y bản chính có ký tên và đóng dấu của doanh nghiệp)</w:t>
      </w:r>
      <w:r w:rsidR="005231A1" w:rsidRPr="00A801CB">
        <w:rPr>
          <w:rFonts w:ascii="Times New Roman" w:eastAsia="Times New Roman" w:hAnsi="Times New Roman" w:cs="Times New Roman"/>
          <w:sz w:val="28"/>
          <w:szCs w:val="28"/>
        </w:rPr>
        <w:t>;</w:t>
      </w:r>
    </w:p>
    <w:p w:rsidR="00FA7577" w:rsidRPr="00DE6C6B" w:rsidRDefault="008546F4" w:rsidP="000B5EBB">
      <w:pPr>
        <w:shd w:val="clear" w:color="auto" w:fill="FFFFFF"/>
        <w:spacing w:after="100" w:line="240" w:lineRule="auto"/>
        <w:ind w:firstLine="567"/>
        <w:jc w:val="both"/>
        <w:rPr>
          <w:rFonts w:ascii="Times New Roman" w:hAnsi="Times New Roman" w:cs="Times New Roman"/>
          <w:sz w:val="28"/>
          <w:szCs w:val="28"/>
        </w:rPr>
      </w:pPr>
      <w:r w:rsidRPr="00DE6C6B">
        <w:rPr>
          <w:rFonts w:ascii="Times New Roman" w:eastAsia="Times New Roman" w:hAnsi="Times New Roman" w:cs="Times New Roman"/>
          <w:sz w:val="28"/>
          <w:szCs w:val="28"/>
        </w:rPr>
        <w:t>d) C</w:t>
      </w:r>
      <w:r w:rsidR="00A5093F" w:rsidRPr="00A801CB">
        <w:rPr>
          <w:rFonts w:ascii="Times New Roman" w:eastAsia="Times New Roman" w:hAnsi="Times New Roman" w:cs="Times New Roman"/>
          <w:sz w:val="28"/>
          <w:szCs w:val="28"/>
        </w:rPr>
        <w:t xml:space="preserve">ác thành tích giải thưởng và giấy tờ chứng minh </w:t>
      </w:r>
      <w:r w:rsidR="000F07C7" w:rsidRPr="00A801CB">
        <w:rPr>
          <w:rFonts w:ascii="Times New Roman" w:hAnsi="Times New Roman" w:cs="Times New Roman"/>
          <w:sz w:val="28"/>
          <w:szCs w:val="28"/>
        </w:rPr>
        <w:t>t</w:t>
      </w:r>
      <w:r w:rsidR="00FA7577" w:rsidRPr="00A801CB">
        <w:rPr>
          <w:rFonts w:ascii="Times New Roman" w:hAnsi="Times New Roman" w:cs="Times New Roman"/>
          <w:sz w:val="28"/>
          <w:szCs w:val="28"/>
        </w:rPr>
        <w:t>ham gia các hoạt động từ thiện, xã hội</w:t>
      </w:r>
      <w:r w:rsidR="00695AAA" w:rsidRPr="00A801CB">
        <w:rPr>
          <w:rFonts w:ascii="Times New Roman" w:hAnsi="Times New Roman" w:cs="Times New Roman"/>
          <w:sz w:val="28"/>
          <w:szCs w:val="28"/>
        </w:rPr>
        <w:t xml:space="preserve"> </w:t>
      </w:r>
      <w:r w:rsidRPr="00A801CB">
        <w:rPr>
          <w:rFonts w:ascii="Times New Roman" w:eastAsia="Times New Roman" w:hAnsi="Times New Roman" w:cs="Times New Roman"/>
          <w:sz w:val="28"/>
          <w:szCs w:val="28"/>
        </w:rPr>
        <w:t>(bản sao y bản chính có ký tên và đóng dấu của doanh nghiệp)</w:t>
      </w:r>
      <w:r w:rsidR="00695AAA" w:rsidRPr="00A801CB">
        <w:rPr>
          <w:rFonts w:ascii="Times New Roman" w:eastAsia="Times New Roman" w:hAnsi="Times New Roman" w:cs="Times New Roman"/>
          <w:sz w:val="28"/>
          <w:szCs w:val="28"/>
        </w:rPr>
        <w:t>.</w:t>
      </w:r>
    </w:p>
    <w:p w:rsidR="00BF78B8" w:rsidRPr="00DE6C6B" w:rsidRDefault="00764038"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4.</w:t>
      </w:r>
      <w:r w:rsidR="00F96466" w:rsidRPr="00DE6C6B">
        <w:rPr>
          <w:rFonts w:ascii="Times New Roman" w:eastAsia="Times New Roman" w:hAnsi="Times New Roman" w:cs="Times New Roman"/>
          <w:sz w:val="28"/>
          <w:szCs w:val="28"/>
        </w:rPr>
        <w:t>2</w:t>
      </w:r>
      <w:r w:rsidR="00934B7B" w:rsidRPr="00DE6C6B">
        <w:rPr>
          <w:rFonts w:ascii="Times New Roman" w:eastAsia="Times New Roman" w:hAnsi="Times New Roman" w:cs="Times New Roman"/>
          <w:sz w:val="28"/>
          <w:szCs w:val="28"/>
        </w:rPr>
        <w:t xml:space="preserve">. </w:t>
      </w:r>
      <w:r w:rsidR="00BF78B8" w:rsidRPr="00DE6C6B">
        <w:rPr>
          <w:rFonts w:ascii="Times New Roman" w:eastAsia="Times New Roman" w:hAnsi="Times New Roman" w:cs="Times New Roman"/>
          <w:sz w:val="28"/>
          <w:szCs w:val="28"/>
        </w:rPr>
        <w:t>Thời gian gửi hồ sơ</w:t>
      </w:r>
    </w:p>
    <w:p w:rsidR="00BF78B8" w:rsidRPr="00DE6C6B" w:rsidRDefault="007206AB"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xml:space="preserve">- </w:t>
      </w:r>
      <w:r w:rsidR="00BF78B8" w:rsidRPr="00DE6C6B">
        <w:rPr>
          <w:rFonts w:ascii="Times New Roman" w:eastAsia="Times New Roman" w:hAnsi="Times New Roman" w:cs="Times New Roman"/>
          <w:sz w:val="28"/>
          <w:szCs w:val="28"/>
        </w:rPr>
        <w:t>Doanh nghiệp gửi hồ sơ</w:t>
      </w:r>
      <w:r w:rsidR="005231A1" w:rsidRPr="00DE6C6B">
        <w:rPr>
          <w:rFonts w:ascii="Times New Roman" w:eastAsia="Times New Roman" w:hAnsi="Times New Roman" w:cs="Times New Roman"/>
          <w:sz w:val="28"/>
          <w:szCs w:val="28"/>
        </w:rPr>
        <w:t xml:space="preserve"> theo quy định tại </w:t>
      </w:r>
      <w:r w:rsidR="00E76EE2" w:rsidRPr="00DE6C6B">
        <w:rPr>
          <w:rFonts w:ascii="Times New Roman" w:eastAsia="Times New Roman" w:hAnsi="Times New Roman" w:cs="Times New Roman"/>
          <w:sz w:val="28"/>
          <w:szCs w:val="28"/>
        </w:rPr>
        <w:t>mục 4.1</w:t>
      </w:r>
      <w:r w:rsidR="00BF78B8" w:rsidRPr="00DE6C6B">
        <w:rPr>
          <w:rFonts w:ascii="Times New Roman" w:eastAsia="Times New Roman" w:hAnsi="Times New Roman" w:cs="Times New Roman"/>
          <w:sz w:val="28"/>
          <w:szCs w:val="28"/>
        </w:rPr>
        <w:t xml:space="preserve"> về </w:t>
      </w:r>
      <w:r w:rsidRPr="00DE6C6B">
        <w:rPr>
          <w:rFonts w:ascii="Times New Roman" w:eastAsia="Times New Roman" w:hAnsi="Times New Roman" w:cs="Times New Roman"/>
          <w:sz w:val="28"/>
          <w:szCs w:val="28"/>
        </w:rPr>
        <w:t xml:space="preserve">Sở Khoa học và Công nghệ trước ngày </w:t>
      </w:r>
      <w:r w:rsidRPr="00DE6C6B">
        <w:rPr>
          <w:rFonts w:ascii="Times New Roman" w:eastAsia="Times New Roman" w:hAnsi="Times New Roman" w:cs="Times New Roman"/>
          <w:b/>
          <w:sz w:val="28"/>
          <w:szCs w:val="28"/>
        </w:rPr>
        <w:t>15/9</w:t>
      </w:r>
      <w:r w:rsidR="005231A1" w:rsidRPr="00DE6C6B">
        <w:rPr>
          <w:rFonts w:ascii="Times New Roman" w:eastAsia="Times New Roman" w:hAnsi="Times New Roman" w:cs="Times New Roman"/>
          <w:b/>
          <w:sz w:val="28"/>
          <w:szCs w:val="28"/>
        </w:rPr>
        <w:t>/2018;</w:t>
      </w:r>
    </w:p>
    <w:p w:rsidR="007206AB" w:rsidRPr="00DE6C6B" w:rsidRDefault="007206AB"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Sở Khoa học và Công nghệ gửi</w:t>
      </w:r>
      <w:r w:rsidR="007D5E4E" w:rsidRPr="00DE6C6B">
        <w:rPr>
          <w:rFonts w:ascii="Times New Roman" w:eastAsia="Times New Roman" w:hAnsi="Times New Roman" w:cs="Times New Roman"/>
          <w:sz w:val="28"/>
          <w:szCs w:val="28"/>
        </w:rPr>
        <w:t xml:space="preserve"> </w:t>
      </w:r>
      <w:r w:rsidR="00F1514D" w:rsidRPr="00DE6C6B">
        <w:rPr>
          <w:rFonts w:ascii="Times New Roman" w:eastAsia="Times New Roman" w:hAnsi="Times New Roman" w:cs="Times New Roman"/>
          <w:sz w:val="28"/>
          <w:szCs w:val="28"/>
        </w:rPr>
        <w:t>hồ sơ về Ban T</w:t>
      </w:r>
      <w:r w:rsidR="00985756" w:rsidRPr="00DE6C6B">
        <w:rPr>
          <w:rFonts w:ascii="Times New Roman" w:eastAsia="Times New Roman" w:hAnsi="Times New Roman" w:cs="Times New Roman"/>
          <w:sz w:val="28"/>
          <w:szCs w:val="28"/>
        </w:rPr>
        <w:t xml:space="preserve">ổ chức trước ngày </w:t>
      </w:r>
      <w:r w:rsidR="00F1514D" w:rsidRPr="00DE6C6B">
        <w:rPr>
          <w:rFonts w:ascii="Times New Roman" w:eastAsia="Times New Roman" w:hAnsi="Times New Roman" w:cs="Times New Roman"/>
          <w:b/>
          <w:sz w:val="28"/>
          <w:szCs w:val="28"/>
        </w:rPr>
        <w:t>20/9</w:t>
      </w:r>
      <w:r w:rsidR="00985756" w:rsidRPr="00DE6C6B">
        <w:rPr>
          <w:rFonts w:ascii="Times New Roman" w:eastAsia="Times New Roman" w:hAnsi="Times New Roman" w:cs="Times New Roman"/>
          <w:b/>
          <w:sz w:val="28"/>
          <w:szCs w:val="28"/>
        </w:rPr>
        <w:t>/2018.</w:t>
      </w:r>
    </w:p>
    <w:p w:rsidR="00B34F0E" w:rsidRPr="00DE6C6B" w:rsidRDefault="007D26C6" w:rsidP="000B5EBB">
      <w:pPr>
        <w:shd w:val="clear" w:color="auto" w:fill="FFFFFF"/>
        <w:spacing w:after="100" w:line="240" w:lineRule="auto"/>
        <w:ind w:firstLine="567"/>
        <w:jc w:val="both"/>
        <w:rPr>
          <w:rFonts w:ascii="Times New Roman" w:eastAsia="Times New Roman" w:hAnsi="Times New Roman" w:cs="Times New Roman"/>
          <w:b/>
          <w:bCs/>
          <w:sz w:val="28"/>
          <w:szCs w:val="28"/>
        </w:rPr>
      </w:pPr>
      <w:bookmarkStart w:id="8" w:name="dieu_5"/>
      <w:r w:rsidRPr="00DE6C6B">
        <w:rPr>
          <w:rFonts w:ascii="Times New Roman" w:eastAsia="Times New Roman" w:hAnsi="Times New Roman" w:cs="Times New Roman"/>
          <w:b/>
          <w:bCs/>
          <w:sz w:val="28"/>
          <w:szCs w:val="28"/>
        </w:rPr>
        <w:t>I</w:t>
      </w:r>
      <w:r w:rsidR="00B34F0E" w:rsidRPr="00DE6C6B">
        <w:rPr>
          <w:rFonts w:ascii="Times New Roman" w:eastAsia="Times New Roman" w:hAnsi="Times New Roman" w:cs="Times New Roman"/>
          <w:b/>
          <w:bCs/>
          <w:sz w:val="28"/>
          <w:szCs w:val="28"/>
        </w:rPr>
        <w:t xml:space="preserve">II. </w:t>
      </w:r>
      <w:r w:rsidRPr="00DE6C6B">
        <w:rPr>
          <w:rFonts w:ascii="Times New Roman" w:eastAsia="Times New Roman" w:hAnsi="Times New Roman" w:cs="Times New Roman"/>
          <w:b/>
          <w:bCs/>
          <w:sz w:val="28"/>
          <w:szCs w:val="28"/>
        </w:rPr>
        <w:t xml:space="preserve">THÀNH LẬP VÀ </w:t>
      </w:r>
      <w:r w:rsidR="001C285D" w:rsidRPr="00DE6C6B">
        <w:rPr>
          <w:rFonts w:ascii="Times New Roman" w:eastAsia="Times New Roman" w:hAnsi="Times New Roman" w:cs="Times New Roman"/>
          <w:b/>
          <w:bCs/>
          <w:sz w:val="28"/>
          <w:szCs w:val="28"/>
        </w:rPr>
        <w:t xml:space="preserve">NGUYÊN TẮC </w:t>
      </w:r>
      <w:r w:rsidRPr="00DE6C6B">
        <w:rPr>
          <w:rFonts w:ascii="Times New Roman" w:eastAsia="Times New Roman" w:hAnsi="Times New Roman" w:cs="Times New Roman"/>
          <w:b/>
          <w:bCs/>
          <w:sz w:val="28"/>
          <w:szCs w:val="28"/>
        </w:rPr>
        <w:t xml:space="preserve">LÀM VIỆC CỦA </w:t>
      </w:r>
      <w:r w:rsidR="00B34F0E" w:rsidRPr="00DE6C6B">
        <w:rPr>
          <w:rFonts w:ascii="Times New Roman" w:eastAsia="Times New Roman" w:hAnsi="Times New Roman" w:cs="Times New Roman"/>
          <w:b/>
          <w:bCs/>
          <w:sz w:val="28"/>
          <w:szCs w:val="28"/>
        </w:rPr>
        <w:t xml:space="preserve">HỘI ĐỒNG XÉT CHỌN </w:t>
      </w:r>
      <w:r w:rsidRPr="00DE6C6B">
        <w:rPr>
          <w:rFonts w:ascii="Times New Roman" w:eastAsia="Times New Roman" w:hAnsi="Times New Roman" w:cs="Times New Roman"/>
          <w:b/>
          <w:bCs/>
          <w:sz w:val="28"/>
          <w:szCs w:val="28"/>
        </w:rPr>
        <w:t>DOANH NGHIỆP</w:t>
      </w:r>
    </w:p>
    <w:p w:rsidR="00F94A59" w:rsidRPr="00DE6C6B" w:rsidRDefault="00945940" w:rsidP="000B5EBB">
      <w:pPr>
        <w:shd w:val="clear" w:color="auto" w:fill="FFFFFF"/>
        <w:spacing w:after="100" w:line="240" w:lineRule="auto"/>
        <w:ind w:firstLine="567"/>
        <w:jc w:val="both"/>
        <w:rPr>
          <w:rFonts w:ascii="Times New Roman" w:eastAsia="Times New Roman" w:hAnsi="Times New Roman" w:cs="Times New Roman"/>
          <w:bCs/>
          <w:sz w:val="28"/>
          <w:szCs w:val="28"/>
        </w:rPr>
      </w:pPr>
      <w:r w:rsidRPr="00DE6C6B">
        <w:rPr>
          <w:rFonts w:ascii="Times New Roman" w:eastAsia="Times New Roman" w:hAnsi="Times New Roman" w:cs="Times New Roman"/>
          <w:bCs/>
          <w:sz w:val="28"/>
          <w:szCs w:val="28"/>
        </w:rPr>
        <w:t>1.</w:t>
      </w:r>
      <w:r w:rsidR="00B34F0E" w:rsidRPr="00DE6C6B">
        <w:rPr>
          <w:rFonts w:ascii="Times New Roman" w:eastAsia="Times New Roman" w:hAnsi="Times New Roman" w:cs="Times New Roman"/>
          <w:bCs/>
          <w:sz w:val="28"/>
          <w:szCs w:val="28"/>
        </w:rPr>
        <w:t xml:space="preserve"> </w:t>
      </w:r>
      <w:r w:rsidR="00F94A59" w:rsidRPr="00DE6C6B">
        <w:rPr>
          <w:rFonts w:ascii="Times New Roman" w:eastAsia="Times New Roman" w:hAnsi="Times New Roman" w:cs="Times New Roman"/>
          <w:bCs/>
          <w:sz w:val="28"/>
          <w:szCs w:val="28"/>
        </w:rPr>
        <w:t xml:space="preserve">Hội đồng xét chọn </w:t>
      </w:r>
      <w:r w:rsidR="00B046CC" w:rsidRPr="00DE6C6B">
        <w:rPr>
          <w:rFonts w:ascii="Times New Roman" w:eastAsia="Times New Roman" w:hAnsi="Times New Roman" w:cs="Times New Roman"/>
          <w:bCs/>
          <w:sz w:val="28"/>
          <w:szCs w:val="28"/>
        </w:rPr>
        <w:t xml:space="preserve">doanh nghiệp </w:t>
      </w:r>
      <w:r w:rsidR="00A1364E" w:rsidRPr="00DE6C6B">
        <w:rPr>
          <w:rFonts w:ascii="Times New Roman" w:eastAsia="Times New Roman" w:hAnsi="Times New Roman" w:cs="Times New Roman"/>
          <w:bCs/>
          <w:sz w:val="28"/>
          <w:szCs w:val="28"/>
        </w:rPr>
        <w:t>do Trưởng B</w:t>
      </w:r>
      <w:r w:rsidR="00F1514D" w:rsidRPr="00DE6C6B">
        <w:rPr>
          <w:rFonts w:ascii="Times New Roman" w:eastAsia="Times New Roman" w:hAnsi="Times New Roman" w:cs="Times New Roman"/>
          <w:bCs/>
          <w:sz w:val="28"/>
          <w:szCs w:val="28"/>
        </w:rPr>
        <w:t>an T</w:t>
      </w:r>
      <w:r w:rsidR="00695AAA" w:rsidRPr="00DE6C6B">
        <w:rPr>
          <w:rFonts w:ascii="Times New Roman" w:eastAsia="Times New Roman" w:hAnsi="Times New Roman" w:cs="Times New Roman"/>
          <w:bCs/>
          <w:sz w:val="28"/>
          <w:szCs w:val="28"/>
        </w:rPr>
        <w:t xml:space="preserve">ổ chức </w:t>
      </w:r>
      <w:r w:rsidR="00F94A59" w:rsidRPr="00DE6C6B">
        <w:rPr>
          <w:rFonts w:ascii="Times New Roman" w:eastAsia="Times New Roman" w:hAnsi="Times New Roman" w:cs="Times New Roman"/>
          <w:bCs/>
          <w:sz w:val="28"/>
          <w:szCs w:val="28"/>
        </w:rPr>
        <w:t>quyết định thành lập.</w:t>
      </w:r>
    </w:p>
    <w:p w:rsidR="00B34F0E" w:rsidRPr="00DE6C6B" w:rsidRDefault="00F94A59"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bCs/>
          <w:sz w:val="28"/>
          <w:szCs w:val="28"/>
        </w:rPr>
        <w:t xml:space="preserve">2. </w:t>
      </w:r>
      <w:r w:rsidR="00B34F0E" w:rsidRPr="00DE6C6B">
        <w:rPr>
          <w:rFonts w:ascii="Times New Roman" w:eastAsia="Times New Roman" w:hAnsi="Times New Roman" w:cs="Times New Roman"/>
          <w:bCs/>
          <w:sz w:val="28"/>
          <w:szCs w:val="28"/>
        </w:rPr>
        <w:t xml:space="preserve">Hội đồng </w:t>
      </w:r>
      <w:r w:rsidR="007D26C6" w:rsidRPr="00DE6C6B">
        <w:rPr>
          <w:rFonts w:ascii="Times New Roman" w:eastAsia="Times New Roman" w:hAnsi="Times New Roman" w:cs="Times New Roman"/>
          <w:bCs/>
          <w:sz w:val="28"/>
          <w:szCs w:val="28"/>
        </w:rPr>
        <w:t>xét chọn doanh nghiệp</w:t>
      </w:r>
      <w:r w:rsidR="00B34F0E" w:rsidRPr="00DE6C6B">
        <w:rPr>
          <w:rFonts w:ascii="Times New Roman" w:eastAsia="Times New Roman" w:hAnsi="Times New Roman" w:cs="Times New Roman"/>
          <w:sz w:val="28"/>
          <w:szCs w:val="28"/>
        </w:rPr>
        <w:t xml:space="preserve"> có từ 9-11 thành</w:t>
      </w:r>
      <w:r w:rsidR="009B013B" w:rsidRPr="00DE6C6B">
        <w:rPr>
          <w:rFonts w:ascii="Times New Roman" w:eastAsia="Times New Roman" w:hAnsi="Times New Roman" w:cs="Times New Roman"/>
          <w:sz w:val="28"/>
          <w:szCs w:val="28"/>
        </w:rPr>
        <w:t xml:space="preserve"> viên</w:t>
      </w:r>
      <w:r w:rsidR="00B34F0E" w:rsidRPr="00DE6C6B">
        <w:rPr>
          <w:rFonts w:ascii="Times New Roman" w:eastAsia="Times New Roman" w:hAnsi="Times New Roman" w:cs="Times New Roman"/>
          <w:sz w:val="28"/>
          <w:szCs w:val="28"/>
        </w:rPr>
        <w:t xml:space="preserve">. Thành viên Hội đồng gồm: </w:t>
      </w:r>
    </w:p>
    <w:p w:rsidR="00B34F0E" w:rsidRPr="00DE6C6B" w:rsidRDefault="00B34F0E"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Chủ tịch Hội đồng: Cục trưởng Cục Ứng dụng và Phát triển công nghệ</w:t>
      </w:r>
    </w:p>
    <w:p w:rsidR="00B34F0E" w:rsidRPr="00DE6C6B" w:rsidRDefault="00B34F0E"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Phó Chủ tịch Hội đồng: Lãnh đạo Vụ Thi đua - Khen thưởng</w:t>
      </w:r>
    </w:p>
    <w:p w:rsidR="00B34F0E" w:rsidRPr="00DE6C6B" w:rsidRDefault="00F1514D"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Các Ủy viên Hội đồng: N</w:t>
      </w:r>
      <w:r w:rsidR="00B34F0E" w:rsidRPr="00DE6C6B">
        <w:rPr>
          <w:rFonts w:ascii="Times New Roman" w:eastAsia="Times New Roman" w:hAnsi="Times New Roman" w:cs="Times New Roman"/>
          <w:sz w:val="28"/>
          <w:szCs w:val="28"/>
        </w:rPr>
        <w:t>hà quản lý, nhà khoa học, doanh nghiệp và các chuyên gia</w:t>
      </w:r>
      <w:r w:rsidR="00316B31" w:rsidRPr="00DE6C6B">
        <w:rPr>
          <w:rFonts w:ascii="Times New Roman" w:eastAsia="Times New Roman" w:hAnsi="Times New Roman" w:cs="Times New Roman"/>
          <w:sz w:val="28"/>
          <w:szCs w:val="28"/>
        </w:rPr>
        <w:t xml:space="preserve"> có liên quan</w:t>
      </w:r>
      <w:r w:rsidR="00B34F0E" w:rsidRPr="00A801CB">
        <w:rPr>
          <w:rFonts w:ascii="Times New Roman" w:eastAsia="Times New Roman" w:hAnsi="Times New Roman" w:cs="Times New Roman"/>
          <w:sz w:val="28"/>
          <w:szCs w:val="28"/>
        </w:rPr>
        <w:t xml:space="preserve">. </w:t>
      </w:r>
    </w:p>
    <w:p w:rsidR="00B34F0E" w:rsidRPr="00DE6C6B" w:rsidRDefault="00F94A59"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3</w:t>
      </w:r>
      <w:r w:rsidR="00B34F0E" w:rsidRPr="00A801CB">
        <w:rPr>
          <w:rFonts w:ascii="Times New Roman" w:eastAsia="Times New Roman" w:hAnsi="Times New Roman" w:cs="Times New Roman"/>
          <w:sz w:val="28"/>
          <w:szCs w:val="28"/>
        </w:rPr>
        <w:t xml:space="preserve">. Phiên họp của Hội đồng </w:t>
      </w:r>
      <w:r w:rsidR="008546F4" w:rsidRPr="00A801CB">
        <w:rPr>
          <w:rFonts w:ascii="Times New Roman" w:eastAsia="Times New Roman" w:hAnsi="Times New Roman" w:cs="Times New Roman"/>
          <w:sz w:val="28"/>
          <w:szCs w:val="28"/>
        </w:rPr>
        <w:t xml:space="preserve">phải có mặt ít nhất 2/3 số thành viên Hội đồng, trong đó có </w:t>
      </w:r>
      <w:r w:rsidR="00840DD0" w:rsidRPr="00A801CB">
        <w:rPr>
          <w:rFonts w:ascii="Times New Roman" w:eastAsia="Times New Roman" w:hAnsi="Times New Roman" w:cs="Times New Roman"/>
          <w:sz w:val="28"/>
          <w:szCs w:val="28"/>
        </w:rPr>
        <w:t xml:space="preserve">Chủ </w:t>
      </w:r>
      <w:r w:rsidR="008546F4" w:rsidRPr="00A801CB">
        <w:rPr>
          <w:rFonts w:ascii="Times New Roman" w:eastAsia="Times New Roman" w:hAnsi="Times New Roman" w:cs="Times New Roman"/>
          <w:sz w:val="28"/>
          <w:szCs w:val="28"/>
        </w:rPr>
        <w:t xml:space="preserve">tịch hoặc </w:t>
      </w:r>
      <w:r w:rsidR="00840DD0" w:rsidRPr="00A801CB">
        <w:rPr>
          <w:rFonts w:ascii="Times New Roman" w:eastAsia="Times New Roman" w:hAnsi="Times New Roman" w:cs="Times New Roman"/>
          <w:sz w:val="28"/>
          <w:szCs w:val="28"/>
        </w:rPr>
        <w:t xml:space="preserve">Phó Chủ </w:t>
      </w:r>
      <w:r w:rsidR="008546F4" w:rsidRPr="00A801CB">
        <w:rPr>
          <w:rFonts w:ascii="Times New Roman" w:eastAsia="Times New Roman" w:hAnsi="Times New Roman" w:cs="Times New Roman"/>
          <w:sz w:val="28"/>
          <w:szCs w:val="28"/>
        </w:rPr>
        <w:t>tịch được ủy quyền</w:t>
      </w:r>
      <w:r w:rsidR="00B34F0E" w:rsidRPr="00A801CB">
        <w:rPr>
          <w:rFonts w:ascii="Times New Roman" w:eastAsia="Times New Roman" w:hAnsi="Times New Roman" w:cs="Times New Roman"/>
          <w:sz w:val="28"/>
          <w:szCs w:val="28"/>
        </w:rPr>
        <w:t xml:space="preserve">. </w:t>
      </w:r>
    </w:p>
    <w:p w:rsidR="00B34F0E" w:rsidRPr="00DE6C6B" w:rsidRDefault="00F94A59" w:rsidP="000B5EBB">
      <w:pPr>
        <w:shd w:val="clear" w:color="auto" w:fill="FFFFFF"/>
        <w:spacing w:after="100" w:line="240" w:lineRule="auto"/>
        <w:ind w:firstLine="567"/>
        <w:jc w:val="both"/>
        <w:rPr>
          <w:rFonts w:ascii="Times New Roman" w:eastAsia="Times New Roman" w:hAnsi="Times New Roman" w:cs="Times New Roman"/>
          <w:bCs/>
          <w:sz w:val="28"/>
          <w:szCs w:val="28"/>
        </w:rPr>
      </w:pPr>
      <w:r w:rsidRPr="00DE6C6B">
        <w:rPr>
          <w:rFonts w:ascii="Times New Roman" w:eastAsia="Times New Roman" w:hAnsi="Times New Roman" w:cs="Times New Roman"/>
          <w:bCs/>
          <w:sz w:val="28"/>
          <w:szCs w:val="28"/>
        </w:rPr>
        <w:t>4</w:t>
      </w:r>
      <w:r w:rsidR="00B34F0E" w:rsidRPr="00DE6C6B">
        <w:rPr>
          <w:rFonts w:ascii="Times New Roman" w:eastAsia="Times New Roman" w:hAnsi="Times New Roman" w:cs="Times New Roman"/>
          <w:bCs/>
          <w:sz w:val="28"/>
          <w:szCs w:val="28"/>
        </w:rPr>
        <w:t xml:space="preserve">. Mỗi thành viên của Hội đồng có trách nhiệm nghiên cứu, nhận xét và đánh giá hồ sơ đề nghị xét chọn theo </w:t>
      </w:r>
      <w:r w:rsidR="00AA2681" w:rsidRPr="00DE6C6B">
        <w:rPr>
          <w:rFonts w:ascii="Times New Roman" w:eastAsia="Times New Roman" w:hAnsi="Times New Roman" w:cs="Times New Roman"/>
          <w:bCs/>
          <w:i/>
          <w:sz w:val="28"/>
          <w:szCs w:val="28"/>
        </w:rPr>
        <w:t>M</w:t>
      </w:r>
      <w:r w:rsidR="00B34F0E" w:rsidRPr="00DE6C6B">
        <w:rPr>
          <w:rFonts w:ascii="Times New Roman" w:eastAsia="Times New Roman" w:hAnsi="Times New Roman" w:cs="Times New Roman"/>
          <w:bCs/>
          <w:i/>
          <w:sz w:val="28"/>
          <w:szCs w:val="28"/>
        </w:rPr>
        <w:t xml:space="preserve">ẫu </w:t>
      </w:r>
      <w:r w:rsidR="001C285D" w:rsidRPr="00DE6C6B">
        <w:rPr>
          <w:rFonts w:ascii="Times New Roman" w:eastAsia="Times New Roman" w:hAnsi="Times New Roman" w:cs="Times New Roman"/>
          <w:i/>
          <w:iCs/>
          <w:sz w:val="28"/>
          <w:szCs w:val="28"/>
        </w:rPr>
        <w:t>ƯDCN</w:t>
      </w:r>
      <w:r w:rsidR="002E0C14" w:rsidRPr="00DE6C6B">
        <w:rPr>
          <w:rFonts w:ascii="Times New Roman" w:eastAsia="Times New Roman" w:hAnsi="Times New Roman" w:cs="Times New Roman"/>
          <w:bCs/>
          <w:i/>
          <w:sz w:val="28"/>
          <w:szCs w:val="28"/>
        </w:rPr>
        <w:t xml:space="preserve"> 3</w:t>
      </w:r>
      <w:r w:rsidR="008546F4" w:rsidRPr="00DE6C6B">
        <w:rPr>
          <w:rFonts w:ascii="Times New Roman" w:eastAsia="Times New Roman" w:hAnsi="Times New Roman" w:cs="Times New Roman"/>
          <w:bCs/>
          <w:i/>
          <w:sz w:val="28"/>
          <w:szCs w:val="28"/>
        </w:rPr>
        <w:t xml:space="preserve"> kèm theo Thể lệ này</w:t>
      </w:r>
      <w:r w:rsidR="00B34F0E" w:rsidRPr="00A801CB">
        <w:rPr>
          <w:rFonts w:ascii="Times New Roman" w:eastAsia="Times New Roman" w:hAnsi="Times New Roman" w:cs="Times New Roman"/>
          <w:bCs/>
          <w:sz w:val="28"/>
          <w:szCs w:val="28"/>
        </w:rPr>
        <w:t>.</w:t>
      </w:r>
    </w:p>
    <w:bookmarkEnd w:id="8"/>
    <w:p w:rsidR="00CC5451" w:rsidRPr="00DE6C6B" w:rsidRDefault="00F94A59"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5</w:t>
      </w:r>
      <w:r w:rsidR="009F4834" w:rsidRPr="00DE6C6B">
        <w:rPr>
          <w:rFonts w:ascii="Times New Roman" w:eastAsia="Times New Roman" w:hAnsi="Times New Roman" w:cs="Times New Roman"/>
          <w:sz w:val="28"/>
          <w:szCs w:val="28"/>
        </w:rPr>
        <w:t xml:space="preserve">. </w:t>
      </w:r>
      <w:r w:rsidR="00CC5451" w:rsidRPr="00DE6C6B">
        <w:rPr>
          <w:rFonts w:ascii="Times New Roman" w:eastAsia="Times New Roman" w:hAnsi="Times New Roman" w:cs="Times New Roman"/>
          <w:sz w:val="28"/>
          <w:szCs w:val="28"/>
        </w:rPr>
        <w:t>Kinh phí tổ chức Hội đồng</w:t>
      </w:r>
    </w:p>
    <w:p w:rsidR="0078725A"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a)</w:t>
      </w:r>
      <w:r w:rsidR="0078725A" w:rsidRPr="00DE6C6B">
        <w:rPr>
          <w:rFonts w:ascii="Times New Roman" w:eastAsia="Times New Roman" w:hAnsi="Times New Roman" w:cs="Times New Roman"/>
          <w:sz w:val="28"/>
          <w:szCs w:val="28"/>
        </w:rPr>
        <w:t xml:space="preserve"> Kinh phí tổ chức Hội đồng lấy từ </w:t>
      </w:r>
      <w:r w:rsidRPr="00DE6C6B">
        <w:rPr>
          <w:rFonts w:ascii="Times New Roman" w:hAnsi="Times New Roman" w:cs="Times New Roman"/>
          <w:sz w:val="28"/>
          <w:szCs w:val="28"/>
        </w:rPr>
        <w:t xml:space="preserve">nguồn kinh phí </w:t>
      </w:r>
      <w:r w:rsidR="00BB7FFD" w:rsidRPr="00DE6C6B">
        <w:rPr>
          <w:rFonts w:ascii="Times New Roman" w:hAnsi="Times New Roman" w:cs="Times New Roman"/>
          <w:sz w:val="28"/>
          <w:szCs w:val="28"/>
        </w:rPr>
        <w:t xml:space="preserve">của </w:t>
      </w:r>
      <w:r w:rsidR="008546F4" w:rsidRPr="00DE6C6B">
        <w:rPr>
          <w:rFonts w:ascii="Times New Roman" w:hAnsi="Times New Roman" w:cs="Times New Roman"/>
          <w:sz w:val="28"/>
          <w:szCs w:val="28"/>
        </w:rPr>
        <w:t>nhiệm vụ Trình diễn và kết nối cung - cầu và xúc tiến thương mại hóa công nghệ năm 2018</w:t>
      </w:r>
      <w:r w:rsidR="00A249C8" w:rsidRPr="00A801CB">
        <w:rPr>
          <w:rFonts w:ascii="Times New Roman" w:hAnsi="Times New Roman" w:cs="Times New Roman"/>
          <w:sz w:val="28"/>
          <w:szCs w:val="28"/>
        </w:rPr>
        <w:t>.</w:t>
      </w:r>
    </w:p>
    <w:p w:rsidR="0078725A"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b)</w:t>
      </w:r>
      <w:r w:rsidR="0078725A" w:rsidRPr="00DE6C6B">
        <w:rPr>
          <w:rFonts w:ascii="Times New Roman" w:eastAsia="Times New Roman" w:hAnsi="Times New Roman" w:cs="Times New Roman"/>
          <w:sz w:val="28"/>
          <w:szCs w:val="28"/>
        </w:rPr>
        <w:t xml:space="preserve"> Định mức chi </w:t>
      </w:r>
      <w:r w:rsidR="00F44019" w:rsidRPr="00DE6C6B">
        <w:rPr>
          <w:rFonts w:ascii="Times New Roman" w:eastAsia="Times New Roman" w:hAnsi="Times New Roman" w:cs="Times New Roman"/>
          <w:sz w:val="28"/>
          <w:szCs w:val="28"/>
        </w:rPr>
        <w:t xml:space="preserve">cho Hội đồng </w:t>
      </w:r>
      <w:r w:rsidR="0078725A" w:rsidRPr="00DE6C6B">
        <w:rPr>
          <w:rFonts w:ascii="Times New Roman" w:eastAsia="Times New Roman" w:hAnsi="Times New Roman" w:cs="Times New Roman"/>
          <w:sz w:val="28"/>
          <w:szCs w:val="28"/>
        </w:rPr>
        <w:t>theo quy định hiện hành</w:t>
      </w:r>
      <w:r w:rsidR="00F44019" w:rsidRPr="00DE6C6B">
        <w:rPr>
          <w:rFonts w:ascii="Times New Roman" w:eastAsia="Times New Roman" w:hAnsi="Times New Roman" w:cs="Times New Roman"/>
          <w:sz w:val="28"/>
          <w:szCs w:val="28"/>
        </w:rPr>
        <w:t>.</w:t>
      </w:r>
    </w:p>
    <w:p w:rsidR="00BE249D" w:rsidRPr="00DE6C6B" w:rsidRDefault="00945940" w:rsidP="000B5EBB">
      <w:pPr>
        <w:shd w:val="clear" w:color="auto" w:fill="FFFFFF"/>
        <w:spacing w:after="100" w:line="240" w:lineRule="auto"/>
        <w:ind w:firstLine="567"/>
        <w:jc w:val="both"/>
        <w:rPr>
          <w:rFonts w:ascii="Times New Roman" w:eastAsia="Times New Roman" w:hAnsi="Times New Roman" w:cs="Times New Roman"/>
          <w:b/>
          <w:sz w:val="28"/>
          <w:szCs w:val="28"/>
        </w:rPr>
      </w:pPr>
      <w:r w:rsidRPr="00DE6C6B">
        <w:rPr>
          <w:rFonts w:ascii="Times New Roman" w:eastAsia="Times New Roman" w:hAnsi="Times New Roman" w:cs="Times New Roman"/>
          <w:b/>
          <w:sz w:val="28"/>
          <w:szCs w:val="28"/>
        </w:rPr>
        <w:t>IV</w:t>
      </w:r>
      <w:r w:rsidR="00BE249D" w:rsidRPr="00DE6C6B">
        <w:rPr>
          <w:rFonts w:ascii="Times New Roman" w:eastAsia="Times New Roman" w:hAnsi="Times New Roman" w:cs="Times New Roman"/>
          <w:b/>
          <w:sz w:val="28"/>
          <w:szCs w:val="28"/>
        </w:rPr>
        <w:t>. QUYỀN LỢI, TRÁCH NHIỆM VÀ NGHĨA VỤ DOANH NGHIỆP ĐẠT DANH HIỆU</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rPr>
        <w:t>1</w:t>
      </w:r>
      <w:r w:rsidR="00BE249D" w:rsidRPr="00DE6C6B">
        <w:rPr>
          <w:rFonts w:ascii="Times New Roman" w:eastAsia="Times New Roman" w:hAnsi="Times New Roman" w:cs="Times New Roman"/>
          <w:b/>
          <w:bCs/>
          <w:sz w:val="28"/>
          <w:szCs w:val="28"/>
        </w:rPr>
        <w:t xml:space="preserve">. </w:t>
      </w:r>
      <w:r w:rsidR="00A5093F" w:rsidRPr="00DE6C6B">
        <w:rPr>
          <w:rFonts w:ascii="Times New Roman" w:eastAsia="Times New Roman" w:hAnsi="Times New Roman" w:cs="Times New Roman"/>
          <w:b/>
          <w:bCs/>
          <w:sz w:val="28"/>
          <w:szCs w:val="28"/>
        </w:rPr>
        <w:t xml:space="preserve">Quyền lợi </w:t>
      </w:r>
      <w:r w:rsidR="00BE249D" w:rsidRPr="00DE6C6B">
        <w:rPr>
          <w:rFonts w:ascii="Times New Roman" w:eastAsia="Times New Roman" w:hAnsi="Times New Roman" w:cs="Times New Roman"/>
          <w:b/>
          <w:bCs/>
          <w:sz w:val="28"/>
          <w:szCs w:val="28"/>
        </w:rPr>
        <w:t>của</w:t>
      </w:r>
      <w:r w:rsidR="00A5093F" w:rsidRPr="00DE6C6B">
        <w:rPr>
          <w:rFonts w:ascii="Times New Roman" w:eastAsia="Times New Roman" w:hAnsi="Times New Roman" w:cs="Times New Roman"/>
          <w:b/>
          <w:bCs/>
          <w:sz w:val="28"/>
          <w:szCs w:val="28"/>
        </w:rPr>
        <w:t xml:space="preserve"> doanh nghiệp đạt </w:t>
      </w:r>
      <w:r w:rsidR="005E5A28" w:rsidRPr="00DE6C6B">
        <w:rPr>
          <w:rFonts w:ascii="Times New Roman" w:eastAsia="Times New Roman" w:hAnsi="Times New Roman" w:cs="Times New Roman"/>
          <w:b/>
          <w:bCs/>
          <w:sz w:val="28"/>
          <w:szCs w:val="28"/>
        </w:rPr>
        <w:t>danh hiệu</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a)</w:t>
      </w:r>
      <w:r w:rsidR="00A5093F" w:rsidRPr="00DE6C6B">
        <w:rPr>
          <w:rFonts w:ascii="Times New Roman" w:eastAsia="Times New Roman" w:hAnsi="Times New Roman" w:cs="Times New Roman"/>
          <w:sz w:val="28"/>
          <w:szCs w:val="28"/>
        </w:rPr>
        <w:t xml:space="preserve"> </w:t>
      </w:r>
      <w:r w:rsidR="001D2D50" w:rsidRPr="00DE6C6B">
        <w:rPr>
          <w:rFonts w:ascii="Times New Roman" w:eastAsia="Times New Roman" w:hAnsi="Times New Roman" w:cs="Times New Roman"/>
          <w:sz w:val="28"/>
          <w:szCs w:val="28"/>
        </w:rPr>
        <w:t>Tên doanh nghiệp đ</w:t>
      </w:r>
      <w:r w:rsidR="00A5093F" w:rsidRPr="00DE6C6B">
        <w:rPr>
          <w:rFonts w:ascii="Times New Roman" w:eastAsia="Times New Roman" w:hAnsi="Times New Roman" w:cs="Times New Roman"/>
          <w:sz w:val="28"/>
          <w:szCs w:val="28"/>
        </w:rPr>
        <w:t>ược Ban Tổ chức</w:t>
      </w:r>
      <w:r w:rsidR="00B046CC" w:rsidRPr="00DE6C6B">
        <w:rPr>
          <w:rFonts w:ascii="Times New Roman" w:eastAsia="Times New Roman" w:hAnsi="Times New Roman" w:cs="Times New Roman"/>
          <w:sz w:val="28"/>
          <w:szCs w:val="28"/>
        </w:rPr>
        <w:t xml:space="preserve"> </w:t>
      </w:r>
      <w:r w:rsidR="00A5093F" w:rsidRPr="00DE6C6B">
        <w:rPr>
          <w:rFonts w:ascii="Times New Roman" w:eastAsia="Times New Roman" w:hAnsi="Times New Roman" w:cs="Times New Roman"/>
          <w:sz w:val="28"/>
          <w:szCs w:val="28"/>
        </w:rPr>
        <w:t xml:space="preserve">vinh danh và tuyên dương tại Lễ </w:t>
      </w:r>
      <w:r w:rsidR="00BA6C41" w:rsidRPr="00DE6C6B">
        <w:rPr>
          <w:rFonts w:ascii="Times New Roman" w:eastAsia="Times New Roman" w:hAnsi="Times New Roman" w:cs="Times New Roman"/>
          <w:sz w:val="28"/>
          <w:szCs w:val="28"/>
        </w:rPr>
        <w:t>tôn vinh</w:t>
      </w:r>
      <w:r w:rsidR="00A5093F" w:rsidRPr="00DE6C6B">
        <w:rPr>
          <w:rFonts w:ascii="Times New Roman" w:eastAsia="Times New Roman" w:hAnsi="Times New Roman" w:cs="Times New Roman"/>
          <w:sz w:val="28"/>
          <w:szCs w:val="28"/>
        </w:rPr>
        <w:t>.</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b)</w:t>
      </w:r>
      <w:r w:rsidR="00A5093F" w:rsidRPr="00DE6C6B">
        <w:rPr>
          <w:rFonts w:ascii="Times New Roman" w:eastAsia="Times New Roman" w:hAnsi="Times New Roman" w:cs="Times New Roman"/>
          <w:sz w:val="28"/>
          <w:szCs w:val="28"/>
        </w:rPr>
        <w:t xml:space="preserve"> Được nhận </w:t>
      </w:r>
      <w:r w:rsidR="00BA6C41" w:rsidRPr="00DE6C6B">
        <w:rPr>
          <w:rFonts w:ascii="Times New Roman" w:eastAsia="Times New Roman" w:hAnsi="Times New Roman" w:cs="Times New Roman"/>
          <w:sz w:val="28"/>
          <w:szCs w:val="28"/>
        </w:rPr>
        <w:t>Cúp lưu niệm của</w:t>
      </w:r>
      <w:r w:rsidR="00316B31" w:rsidRPr="00DE6C6B">
        <w:rPr>
          <w:rFonts w:ascii="Times New Roman" w:eastAsia="Times New Roman" w:hAnsi="Times New Roman" w:cs="Times New Roman"/>
          <w:sz w:val="28"/>
          <w:szCs w:val="28"/>
        </w:rPr>
        <w:t xml:space="preserve"> Ban T</w:t>
      </w:r>
      <w:r w:rsidR="00A5093F" w:rsidRPr="00DE6C6B">
        <w:rPr>
          <w:rFonts w:ascii="Times New Roman" w:eastAsia="Times New Roman" w:hAnsi="Times New Roman" w:cs="Times New Roman"/>
          <w:sz w:val="28"/>
          <w:szCs w:val="28"/>
        </w:rPr>
        <w:t>ổ chức.</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lastRenderedPageBreak/>
        <w:t>c)</w:t>
      </w:r>
      <w:r w:rsidR="00A5093F" w:rsidRPr="00DE6C6B">
        <w:rPr>
          <w:rFonts w:ascii="Times New Roman" w:eastAsia="Times New Roman" w:hAnsi="Times New Roman" w:cs="Times New Roman"/>
          <w:sz w:val="28"/>
          <w:szCs w:val="28"/>
        </w:rPr>
        <w:t xml:space="preserve"> Được dùng hình ảnh </w:t>
      </w:r>
      <w:r w:rsidR="00BA6C41" w:rsidRPr="00DE6C6B">
        <w:rPr>
          <w:rFonts w:ascii="Times New Roman" w:eastAsia="Times New Roman" w:hAnsi="Times New Roman" w:cs="Times New Roman"/>
          <w:sz w:val="28"/>
          <w:szCs w:val="28"/>
        </w:rPr>
        <w:t>Cúp lưu niệm</w:t>
      </w:r>
      <w:r w:rsidR="00A5093F" w:rsidRPr="00DE6C6B">
        <w:rPr>
          <w:rFonts w:ascii="Times New Roman" w:eastAsia="Times New Roman" w:hAnsi="Times New Roman" w:cs="Times New Roman"/>
          <w:sz w:val="28"/>
          <w:szCs w:val="28"/>
        </w:rPr>
        <w:t xml:space="preserve"> trong chiến lược sản xuất kinh doanh.</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d)</w:t>
      </w:r>
      <w:r w:rsidR="00A5093F" w:rsidRPr="00DE6C6B">
        <w:rPr>
          <w:rFonts w:ascii="Times New Roman" w:eastAsia="Times New Roman" w:hAnsi="Times New Roman" w:cs="Times New Roman"/>
          <w:sz w:val="28"/>
          <w:szCs w:val="28"/>
        </w:rPr>
        <w:t xml:space="preserve"> Tên doanh nghiệp và logo, bài viết giới thiệu doanh nghiệp được công bố trên các phương tiện thông tin truyền thông của Bộ Khoa học và Công nghệ, cổng thông tin điện tử của Bộ Khoa học và Công nghệ (</w:t>
      </w:r>
      <w:hyperlink r:id="rId9" w:history="1">
        <w:r w:rsidR="00A5093F" w:rsidRPr="00DE6C6B">
          <w:rPr>
            <w:rStyle w:val="Hyperlink"/>
            <w:rFonts w:ascii="Times New Roman" w:eastAsia="Times New Roman" w:hAnsi="Times New Roman" w:cs="Times New Roman"/>
            <w:color w:val="auto"/>
            <w:sz w:val="28"/>
            <w:szCs w:val="28"/>
          </w:rPr>
          <w:t>www.most.gov.vn</w:t>
        </w:r>
      </w:hyperlink>
      <w:r w:rsidR="00A5093F" w:rsidRPr="00DE6C6B">
        <w:rPr>
          <w:rStyle w:val="Hyperlink"/>
          <w:rFonts w:ascii="Times New Roman" w:eastAsia="Times New Roman" w:hAnsi="Times New Roman" w:cs="Times New Roman"/>
          <w:color w:val="auto"/>
          <w:sz w:val="28"/>
          <w:szCs w:val="28"/>
        </w:rPr>
        <w:t>)</w:t>
      </w:r>
      <w:r w:rsidR="00A5093F" w:rsidRPr="00DE6C6B">
        <w:rPr>
          <w:rFonts w:ascii="Times New Roman" w:eastAsia="Times New Roman" w:hAnsi="Times New Roman" w:cs="Times New Roman"/>
          <w:sz w:val="28"/>
          <w:szCs w:val="28"/>
        </w:rPr>
        <w:t xml:space="preserve">, cổng thông tin </w:t>
      </w:r>
      <w:r w:rsidR="00BB0DB1">
        <w:rPr>
          <w:rFonts w:ascii="Times New Roman" w:eastAsia="Times New Roman" w:hAnsi="Times New Roman" w:cs="Times New Roman"/>
          <w:sz w:val="28"/>
          <w:szCs w:val="28"/>
        </w:rPr>
        <w:t xml:space="preserve">điện tử </w:t>
      </w:r>
      <w:r w:rsidR="00A5093F" w:rsidRPr="00DE6C6B">
        <w:rPr>
          <w:rFonts w:ascii="Times New Roman" w:eastAsia="Times New Roman" w:hAnsi="Times New Roman" w:cs="Times New Roman"/>
          <w:sz w:val="28"/>
          <w:szCs w:val="28"/>
        </w:rPr>
        <w:t>của Cục Ứng dụng và Phát triển công nghệ (</w:t>
      </w:r>
      <w:hyperlink r:id="rId10" w:history="1">
        <w:r w:rsidR="00A5093F" w:rsidRPr="00DE6C6B">
          <w:rPr>
            <w:rStyle w:val="Hyperlink"/>
            <w:rFonts w:ascii="Times New Roman" w:eastAsia="Times New Roman" w:hAnsi="Times New Roman" w:cs="Times New Roman"/>
            <w:color w:val="auto"/>
            <w:sz w:val="28"/>
            <w:szCs w:val="28"/>
          </w:rPr>
          <w:t>www.sati.gov.vn</w:t>
        </w:r>
      </w:hyperlink>
      <w:r w:rsidR="00A5093F" w:rsidRPr="00DE6C6B">
        <w:rPr>
          <w:rStyle w:val="Hyperlink"/>
          <w:rFonts w:ascii="Times New Roman" w:eastAsia="Times New Roman" w:hAnsi="Times New Roman" w:cs="Times New Roman"/>
          <w:color w:val="auto"/>
          <w:sz w:val="28"/>
          <w:szCs w:val="28"/>
        </w:rPr>
        <w:t>)</w:t>
      </w:r>
      <w:r w:rsidR="001C285D" w:rsidRPr="00DE6C6B">
        <w:rPr>
          <w:rFonts w:ascii="Times New Roman" w:eastAsia="Times New Roman" w:hAnsi="Times New Roman" w:cs="Times New Roman"/>
          <w:sz w:val="28"/>
          <w:szCs w:val="28"/>
        </w:rPr>
        <w:t>, cổng thông tin</w:t>
      </w:r>
      <w:r w:rsidR="00BB0DB1">
        <w:rPr>
          <w:rFonts w:ascii="Times New Roman" w:eastAsia="Times New Roman" w:hAnsi="Times New Roman" w:cs="Times New Roman"/>
          <w:sz w:val="28"/>
          <w:szCs w:val="28"/>
        </w:rPr>
        <w:t xml:space="preserve"> điện tử</w:t>
      </w:r>
      <w:r w:rsidR="001C285D" w:rsidRPr="00DE6C6B">
        <w:rPr>
          <w:rFonts w:ascii="Times New Roman" w:eastAsia="Times New Roman" w:hAnsi="Times New Roman" w:cs="Times New Roman"/>
          <w:sz w:val="28"/>
          <w:szCs w:val="28"/>
        </w:rPr>
        <w:t xml:space="preserve"> của Sở Khoa học và Công nghệ các tỉnh, thành phố trên cả nước và các phương tiện thông tin truyền thông.</w:t>
      </w:r>
    </w:p>
    <w:p w:rsidR="00DA3506" w:rsidRPr="00DE6C6B" w:rsidRDefault="00316B31"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đ</w:t>
      </w:r>
      <w:r w:rsidR="009F4834" w:rsidRPr="00DE6C6B">
        <w:rPr>
          <w:rFonts w:ascii="Times New Roman" w:eastAsia="Times New Roman" w:hAnsi="Times New Roman" w:cs="Times New Roman"/>
          <w:sz w:val="28"/>
          <w:szCs w:val="28"/>
        </w:rPr>
        <w:t>)</w:t>
      </w:r>
      <w:r w:rsidR="00A5093F" w:rsidRPr="00DE6C6B">
        <w:rPr>
          <w:rFonts w:ascii="Times New Roman" w:eastAsia="Times New Roman" w:hAnsi="Times New Roman" w:cs="Times New Roman"/>
          <w:sz w:val="28"/>
          <w:szCs w:val="28"/>
        </w:rPr>
        <w:t xml:space="preserve"> Ưu tiên tham gia các chương trình, dự án cấp quốc gia về khoa học và công nghệ nhằm nâng cao năng lực công nghệ,</w:t>
      </w:r>
      <w:r w:rsidR="00BB0DB1">
        <w:rPr>
          <w:rFonts w:ascii="Times New Roman" w:eastAsia="Times New Roman" w:hAnsi="Times New Roman" w:cs="Times New Roman"/>
          <w:sz w:val="28"/>
          <w:szCs w:val="28"/>
        </w:rPr>
        <w:t xml:space="preserve"> năng suất, chất lượng sản phẩm.</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b/>
          <w:sz w:val="28"/>
          <w:szCs w:val="28"/>
        </w:rPr>
      </w:pPr>
      <w:r w:rsidRPr="00DE6C6B">
        <w:rPr>
          <w:rFonts w:ascii="Times New Roman" w:eastAsia="Times New Roman" w:hAnsi="Times New Roman" w:cs="Times New Roman"/>
          <w:b/>
          <w:sz w:val="28"/>
          <w:szCs w:val="28"/>
        </w:rPr>
        <w:t>2</w:t>
      </w:r>
      <w:r w:rsidR="00A5093F" w:rsidRPr="00DE6C6B">
        <w:rPr>
          <w:rFonts w:ascii="Times New Roman" w:eastAsia="Times New Roman" w:hAnsi="Times New Roman" w:cs="Times New Roman"/>
          <w:b/>
          <w:sz w:val="28"/>
          <w:szCs w:val="28"/>
        </w:rPr>
        <w:t xml:space="preserve">. Trách nhiệm và nghĩa vụ </w:t>
      </w:r>
      <w:r w:rsidR="00BE249D" w:rsidRPr="00DE6C6B">
        <w:rPr>
          <w:rFonts w:ascii="Times New Roman" w:eastAsia="Times New Roman" w:hAnsi="Times New Roman" w:cs="Times New Roman"/>
          <w:b/>
          <w:sz w:val="28"/>
          <w:szCs w:val="28"/>
        </w:rPr>
        <w:t>của</w:t>
      </w:r>
      <w:r w:rsidR="00A5093F" w:rsidRPr="00DE6C6B">
        <w:rPr>
          <w:rFonts w:ascii="Times New Roman" w:eastAsia="Times New Roman" w:hAnsi="Times New Roman" w:cs="Times New Roman"/>
          <w:b/>
          <w:sz w:val="28"/>
          <w:szCs w:val="28"/>
        </w:rPr>
        <w:t xml:space="preserve"> doanh nghiệp đạt </w:t>
      </w:r>
      <w:r w:rsidR="005E5A28" w:rsidRPr="00DE6C6B">
        <w:rPr>
          <w:rFonts w:ascii="Times New Roman" w:eastAsia="Times New Roman" w:hAnsi="Times New Roman" w:cs="Times New Roman"/>
          <w:b/>
          <w:sz w:val="28"/>
          <w:szCs w:val="28"/>
        </w:rPr>
        <w:t>danh hiệu</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a)</w:t>
      </w:r>
      <w:r w:rsidR="00A5093F" w:rsidRPr="00DE6C6B">
        <w:rPr>
          <w:rFonts w:ascii="Times New Roman" w:eastAsia="Times New Roman" w:hAnsi="Times New Roman" w:cs="Times New Roman"/>
          <w:sz w:val="28"/>
          <w:szCs w:val="28"/>
        </w:rPr>
        <w:t xml:space="preserve"> Cung cấp thông tin đầy đủ chính xác về doanh nghiệp, tuân thủ đúng </w:t>
      </w:r>
      <w:r w:rsidR="00F1514D" w:rsidRPr="00DE6C6B">
        <w:rPr>
          <w:rFonts w:ascii="Times New Roman" w:eastAsia="Times New Roman" w:hAnsi="Times New Roman" w:cs="Times New Roman"/>
          <w:sz w:val="28"/>
          <w:szCs w:val="28"/>
        </w:rPr>
        <w:t>Thể lệ</w:t>
      </w:r>
      <w:r w:rsidR="00A5093F" w:rsidRPr="00DE6C6B">
        <w:rPr>
          <w:rFonts w:ascii="Times New Roman" w:eastAsia="Times New Roman" w:hAnsi="Times New Roman" w:cs="Times New Roman"/>
          <w:sz w:val="28"/>
          <w:szCs w:val="28"/>
        </w:rPr>
        <w:t xml:space="preserve"> này, chịu trách nhiệm về hồ sơ, thành tích đăng ký.</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b)</w:t>
      </w:r>
      <w:r w:rsidR="00A5093F" w:rsidRPr="00DE6C6B">
        <w:rPr>
          <w:rFonts w:ascii="Times New Roman" w:eastAsia="Times New Roman" w:hAnsi="Times New Roman" w:cs="Times New Roman"/>
          <w:sz w:val="28"/>
          <w:szCs w:val="28"/>
        </w:rPr>
        <w:t xml:space="preserve"> Không được lợi dụng </w:t>
      </w:r>
      <w:r w:rsidR="00025876" w:rsidRPr="00DE6C6B">
        <w:rPr>
          <w:rFonts w:ascii="Times New Roman" w:eastAsia="Times New Roman" w:hAnsi="Times New Roman" w:cs="Times New Roman"/>
          <w:sz w:val="28"/>
          <w:szCs w:val="28"/>
        </w:rPr>
        <w:t>giải thưởng</w:t>
      </w:r>
      <w:r w:rsidR="00A5093F" w:rsidRPr="00DE6C6B">
        <w:rPr>
          <w:rFonts w:ascii="Times New Roman" w:eastAsia="Times New Roman" w:hAnsi="Times New Roman" w:cs="Times New Roman"/>
          <w:sz w:val="28"/>
          <w:szCs w:val="28"/>
        </w:rPr>
        <w:t xml:space="preserve"> này để thực hiện những hoạt động trái với quy định của pháp luật.</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c)</w:t>
      </w:r>
      <w:r w:rsidR="00A5093F" w:rsidRPr="00DE6C6B">
        <w:rPr>
          <w:rFonts w:ascii="Times New Roman" w:eastAsia="Times New Roman" w:hAnsi="Times New Roman" w:cs="Times New Roman"/>
          <w:sz w:val="28"/>
          <w:szCs w:val="28"/>
        </w:rPr>
        <w:t xml:space="preserve"> Tuyên truyền, phổ biến các bài học kinh nghiệm, giữ gìn và phát huy thành tích đã đạt được.</w:t>
      </w:r>
    </w:p>
    <w:p w:rsidR="00A5093F" w:rsidRPr="00DE6C6B" w:rsidRDefault="008838C7" w:rsidP="000B5EBB">
      <w:pPr>
        <w:shd w:val="clear" w:color="auto" w:fill="FFFFFF"/>
        <w:spacing w:after="100" w:line="240" w:lineRule="auto"/>
        <w:ind w:firstLine="567"/>
        <w:jc w:val="both"/>
        <w:rPr>
          <w:rFonts w:ascii="Times New Roman" w:eastAsia="Times New Roman" w:hAnsi="Times New Roman" w:cs="Times New Roman"/>
          <w:sz w:val="28"/>
          <w:szCs w:val="28"/>
        </w:rPr>
      </w:pPr>
      <w:bookmarkStart w:id="9" w:name="chuong_3_name"/>
      <w:bookmarkEnd w:id="6"/>
      <w:r w:rsidRPr="00DE6C6B">
        <w:rPr>
          <w:rFonts w:ascii="Times New Roman" w:eastAsia="Times New Roman" w:hAnsi="Times New Roman" w:cs="Times New Roman"/>
          <w:b/>
          <w:bCs/>
          <w:sz w:val="28"/>
          <w:szCs w:val="28"/>
        </w:rPr>
        <w:t xml:space="preserve">V. </w:t>
      </w:r>
      <w:r w:rsidR="00A5093F" w:rsidRPr="00DE6C6B">
        <w:rPr>
          <w:rFonts w:ascii="Times New Roman" w:eastAsia="Times New Roman" w:hAnsi="Times New Roman" w:cs="Times New Roman"/>
          <w:b/>
          <w:bCs/>
          <w:sz w:val="28"/>
          <w:szCs w:val="28"/>
        </w:rPr>
        <w:t>TỔ CHỨC THỰC HIỆN</w:t>
      </w:r>
      <w:bookmarkEnd w:id="9"/>
    </w:p>
    <w:p w:rsidR="00A34B55" w:rsidRPr="00DE6C6B" w:rsidRDefault="003A3F2A" w:rsidP="000B5EBB">
      <w:pPr>
        <w:shd w:val="clear" w:color="auto" w:fill="FFFFFF"/>
        <w:spacing w:after="100" w:line="240" w:lineRule="auto"/>
        <w:ind w:firstLine="567"/>
        <w:jc w:val="both"/>
        <w:rPr>
          <w:rFonts w:ascii="Times New Roman" w:eastAsia="Times New Roman" w:hAnsi="Times New Roman" w:cs="Times New Roman"/>
          <w:b/>
          <w:sz w:val="28"/>
          <w:szCs w:val="28"/>
        </w:rPr>
      </w:pPr>
      <w:bookmarkStart w:id="10" w:name="dieu_8"/>
      <w:r w:rsidRPr="00DE6C6B">
        <w:rPr>
          <w:rFonts w:ascii="Times New Roman" w:eastAsia="Times New Roman" w:hAnsi="Times New Roman" w:cs="Times New Roman"/>
          <w:b/>
          <w:sz w:val="28"/>
          <w:szCs w:val="28"/>
        </w:rPr>
        <w:t>1</w:t>
      </w:r>
      <w:r w:rsidR="005D19DB" w:rsidRPr="00DE6C6B">
        <w:rPr>
          <w:rFonts w:ascii="Times New Roman" w:eastAsia="Times New Roman" w:hAnsi="Times New Roman" w:cs="Times New Roman"/>
          <w:b/>
          <w:sz w:val="28"/>
          <w:szCs w:val="28"/>
        </w:rPr>
        <w:t xml:space="preserve">. </w:t>
      </w:r>
      <w:r w:rsidR="00A34B55" w:rsidRPr="00DE6C6B">
        <w:rPr>
          <w:rFonts w:ascii="Times New Roman" w:eastAsia="Times New Roman" w:hAnsi="Times New Roman" w:cs="Times New Roman"/>
          <w:b/>
          <w:sz w:val="28"/>
          <w:szCs w:val="28"/>
        </w:rPr>
        <w:t xml:space="preserve">Kinh phí tổ chức </w:t>
      </w:r>
      <w:r w:rsidR="008F5C61" w:rsidRPr="00DE6C6B">
        <w:rPr>
          <w:rFonts w:ascii="Times New Roman" w:eastAsia="Times New Roman" w:hAnsi="Times New Roman" w:cs="Times New Roman"/>
          <w:b/>
          <w:sz w:val="28"/>
          <w:szCs w:val="28"/>
        </w:rPr>
        <w:t xml:space="preserve">xét chọn doanh nghiệp và </w:t>
      </w:r>
      <w:r w:rsidR="00A34B55" w:rsidRPr="00DE6C6B">
        <w:rPr>
          <w:rFonts w:ascii="Times New Roman" w:eastAsia="Times New Roman" w:hAnsi="Times New Roman" w:cs="Times New Roman"/>
          <w:b/>
          <w:sz w:val="28"/>
          <w:szCs w:val="28"/>
        </w:rPr>
        <w:t>Lễ tôn vinh</w:t>
      </w:r>
    </w:p>
    <w:p w:rsidR="00A34B55" w:rsidRPr="00DE6C6B" w:rsidRDefault="00A34B55"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xml:space="preserve">a) </w:t>
      </w:r>
      <w:r w:rsidRPr="00DE6C6B">
        <w:rPr>
          <w:rFonts w:ascii="Times New Roman" w:hAnsi="Times New Roman" w:cs="Times New Roman"/>
          <w:sz w:val="28"/>
          <w:szCs w:val="28"/>
        </w:rPr>
        <w:t xml:space="preserve">Nguồn kinh phí tổ chức </w:t>
      </w:r>
      <w:r w:rsidR="008F5C61" w:rsidRPr="00DE6C6B">
        <w:rPr>
          <w:rFonts w:ascii="Times New Roman" w:hAnsi="Times New Roman" w:cs="Times New Roman"/>
          <w:sz w:val="28"/>
          <w:szCs w:val="28"/>
        </w:rPr>
        <w:t xml:space="preserve">xét, </w:t>
      </w:r>
      <w:r w:rsidRPr="00DE6C6B">
        <w:rPr>
          <w:rFonts w:ascii="Times New Roman" w:hAnsi="Times New Roman" w:cs="Times New Roman"/>
          <w:sz w:val="28"/>
          <w:szCs w:val="28"/>
        </w:rPr>
        <w:t>tôn vinh</w:t>
      </w:r>
      <w:r w:rsidR="008F5C61" w:rsidRPr="00DE6C6B">
        <w:rPr>
          <w:rFonts w:ascii="Times New Roman" w:hAnsi="Times New Roman" w:cs="Times New Roman"/>
          <w:sz w:val="28"/>
          <w:szCs w:val="28"/>
        </w:rPr>
        <w:t xml:space="preserve"> doanh nghiệp đổi mới công nghệ tiêu biểu</w:t>
      </w:r>
      <w:r w:rsidRPr="00DE6C6B">
        <w:rPr>
          <w:rFonts w:ascii="Times New Roman" w:hAnsi="Times New Roman" w:cs="Times New Roman"/>
          <w:sz w:val="28"/>
          <w:szCs w:val="28"/>
        </w:rPr>
        <w:t xml:space="preserve"> được lấy từ nguồn kinh phí </w:t>
      </w:r>
      <w:r w:rsidR="00565C3B" w:rsidRPr="00DE6C6B">
        <w:rPr>
          <w:rFonts w:ascii="Times New Roman" w:hAnsi="Times New Roman" w:cs="Times New Roman"/>
          <w:sz w:val="28"/>
          <w:szCs w:val="28"/>
        </w:rPr>
        <w:t xml:space="preserve">của nhiệm vụ Trình diễn và kết nối cung </w:t>
      </w:r>
      <w:r w:rsidR="009B013B" w:rsidRPr="00DE6C6B">
        <w:rPr>
          <w:rFonts w:ascii="Times New Roman" w:hAnsi="Times New Roman" w:cs="Times New Roman"/>
          <w:sz w:val="28"/>
          <w:szCs w:val="28"/>
        </w:rPr>
        <w:t xml:space="preserve">- </w:t>
      </w:r>
      <w:r w:rsidR="00565C3B" w:rsidRPr="00DE6C6B">
        <w:rPr>
          <w:rFonts w:ascii="Times New Roman" w:hAnsi="Times New Roman" w:cs="Times New Roman"/>
          <w:sz w:val="28"/>
          <w:szCs w:val="28"/>
        </w:rPr>
        <w:t xml:space="preserve">cầu </w:t>
      </w:r>
      <w:r w:rsidR="009B013B" w:rsidRPr="00DE6C6B">
        <w:rPr>
          <w:rFonts w:ascii="Times New Roman" w:hAnsi="Times New Roman" w:cs="Times New Roman"/>
          <w:sz w:val="28"/>
          <w:szCs w:val="28"/>
        </w:rPr>
        <w:t>và xúc tiến thương mại hóa công nghệ</w:t>
      </w:r>
      <w:r w:rsidR="00565C3B" w:rsidRPr="00DE6C6B">
        <w:rPr>
          <w:rFonts w:ascii="Times New Roman" w:hAnsi="Times New Roman" w:cs="Times New Roman"/>
          <w:sz w:val="28"/>
          <w:szCs w:val="28"/>
        </w:rPr>
        <w:t xml:space="preserve"> năm 2018</w:t>
      </w:r>
      <w:r w:rsidR="00840DD0" w:rsidRPr="00DE6C6B">
        <w:rPr>
          <w:rFonts w:ascii="Times New Roman" w:eastAsia="Times New Roman" w:hAnsi="Times New Roman" w:cs="Times New Roman"/>
          <w:sz w:val="28"/>
          <w:szCs w:val="28"/>
        </w:rPr>
        <w:t>.</w:t>
      </w:r>
    </w:p>
    <w:p w:rsidR="00A34B55" w:rsidRPr="00DE6C6B" w:rsidRDefault="00A34B55"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b) Nguồn tài trợ của các tổ chức, cá nhân trong, ngoài nước (tự nguyện) và các nguồn kinh phí hợp pháp khác</w:t>
      </w:r>
      <w:r w:rsidR="00840DD0" w:rsidRPr="00DE6C6B">
        <w:rPr>
          <w:rFonts w:ascii="Times New Roman" w:eastAsia="Times New Roman" w:hAnsi="Times New Roman" w:cs="Times New Roman"/>
          <w:sz w:val="28"/>
          <w:szCs w:val="28"/>
        </w:rPr>
        <w:t>.</w:t>
      </w:r>
    </w:p>
    <w:p w:rsidR="00A34B55" w:rsidRPr="00DE6C6B" w:rsidRDefault="00A34B55"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c) Không thu kinh phí từ những doanh nghiệp tham gia dưới bất kỳ hình thức nào trong suốt quá trình trước, trong và sau khi tổ chức xét, tôn vinh.</w:t>
      </w:r>
    </w:p>
    <w:p w:rsidR="005D19DB" w:rsidRPr="00DE6C6B" w:rsidRDefault="008546F4" w:rsidP="000B5EBB">
      <w:pPr>
        <w:shd w:val="clear" w:color="auto" w:fill="FFFFFF"/>
        <w:spacing w:after="100" w:line="240" w:lineRule="auto"/>
        <w:ind w:firstLine="567"/>
        <w:jc w:val="both"/>
        <w:rPr>
          <w:rFonts w:ascii="Times New Roman" w:eastAsia="Times New Roman" w:hAnsi="Times New Roman" w:cs="Times New Roman"/>
          <w:b/>
          <w:sz w:val="28"/>
          <w:szCs w:val="28"/>
        </w:rPr>
      </w:pPr>
      <w:r w:rsidRPr="00A801CB">
        <w:rPr>
          <w:rFonts w:ascii="Times New Roman" w:eastAsia="Times New Roman" w:hAnsi="Times New Roman" w:cs="Times New Roman"/>
          <w:b/>
          <w:sz w:val="28"/>
          <w:szCs w:val="28"/>
        </w:rPr>
        <w:t>2</w:t>
      </w:r>
      <w:r w:rsidR="005D19DB" w:rsidRPr="00A801CB">
        <w:rPr>
          <w:rFonts w:ascii="Times New Roman" w:eastAsia="Times New Roman" w:hAnsi="Times New Roman" w:cs="Times New Roman"/>
          <w:b/>
          <w:sz w:val="28"/>
          <w:szCs w:val="28"/>
        </w:rPr>
        <w:t>. Xử lý vi phạm</w:t>
      </w:r>
    </w:p>
    <w:p w:rsidR="005D19DB"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a)</w:t>
      </w:r>
      <w:r w:rsidR="005D19DB" w:rsidRPr="00DE6C6B">
        <w:rPr>
          <w:rFonts w:ascii="Times New Roman" w:eastAsia="Times New Roman" w:hAnsi="Times New Roman" w:cs="Times New Roman"/>
          <w:sz w:val="28"/>
          <w:szCs w:val="28"/>
        </w:rPr>
        <w:t xml:space="preserve"> Trường hợp phát hiện có gian dối trong việc kê khai báo cáo thì đơn vị </w:t>
      </w:r>
      <w:r w:rsidR="00BC0783" w:rsidRPr="00DE6C6B">
        <w:rPr>
          <w:rFonts w:ascii="Times New Roman" w:eastAsia="Times New Roman" w:hAnsi="Times New Roman" w:cs="Times New Roman"/>
          <w:sz w:val="28"/>
          <w:szCs w:val="28"/>
        </w:rPr>
        <w:t>phát hiện</w:t>
      </w:r>
      <w:r w:rsidR="005D19DB" w:rsidRPr="00DE6C6B">
        <w:rPr>
          <w:rFonts w:ascii="Times New Roman" w:eastAsia="Times New Roman" w:hAnsi="Times New Roman" w:cs="Times New Roman"/>
          <w:sz w:val="28"/>
          <w:szCs w:val="28"/>
        </w:rPr>
        <w:t xml:space="preserve"> có tr</w:t>
      </w:r>
      <w:r w:rsidR="00F1514D" w:rsidRPr="00DE6C6B">
        <w:rPr>
          <w:rFonts w:ascii="Times New Roman" w:eastAsia="Times New Roman" w:hAnsi="Times New Roman" w:cs="Times New Roman"/>
          <w:sz w:val="28"/>
          <w:szCs w:val="28"/>
        </w:rPr>
        <w:t>ách nhiệm báo cáo và trình Ban T</w:t>
      </w:r>
      <w:r w:rsidR="005D19DB" w:rsidRPr="00DE6C6B">
        <w:rPr>
          <w:rFonts w:ascii="Times New Roman" w:eastAsia="Times New Roman" w:hAnsi="Times New Roman" w:cs="Times New Roman"/>
          <w:sz w:val="28"/>
          <w:szCs w:val="28"/>
        </w:rPr>
        <w:t xml:space="preserve">ổ chức </w:t>
      </w:r>
      <w:r w:rsidR="00BC0783" w:rsidRPr="00DE6C6B">
        <w:rPr>
          <w:rFonts w:ascii="Times New Roman" w:eastAsia="Times New Roman" w:hAnsi="Times New Roman" w:cs="Times New Roman"/>
          <w:sz w:val="28"/>
          <w:szCs w:val="28"/>
        </w:rPr>
        <w:t>để</w:t>
      </w:r>
      <w:r w:rsidR="005D19DB" w:rsidRPr="00DE6C6B">
        <w:rPr>
          <w:rFonts w:ascii="Times New Roman" w:eastAsia="Times New Roman" w:hAnsi="Times New Roman" w:cs="Times New Roman"/>
          <w:sz w:val="28"/>
          <w:szCs w:val="28"/>
        </w:rPr>
        <w:t xml:space="preserve"> thu hồi </w:t>
      </w:r>
      <w:r w:rsidR="00F1514D" w:rsidRPr="00DE6C6B">
        <w:rPr>
          <w:rFonts w:ascii="Times New Roman" w:eastAsia="Times New Roman" w:hAnsi="Times New Roman" w:cs="Times New Roman"/>
          <w:sz w:val="28"/>
          <w:szCs w:val="28"/>
        </w:rPr>
        <w:t>danh hiệu</w:t>
      </w:r>
      <w:r w:rsidR="005D19DB" w:rsidRPr="00DE6C6B">
        <w:rPr>
          <w:rFonts w:ascii="Times New Roman" w:eastAsia="Times New Roman" w:hAnsi="Times New Roman" w:cs="Times New Roman"/>
          <w:sz w:val="28"/>
          <w:szCs w:val="28"/>
        </w:rPr>
        <w:t xml:space="preserve"> và thông báo trên các phương tiện thông tin đại chúng.</w:t>
      </w:r>
    </w:p>
    <w:p w:rsidR="005D19DB" w:rsidRPr="003F718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3F718B">
        <w:rPr>
          <w:rFonts w:ascii="Times New Roman" w:eastAsia="Times New Roman" w:hAnsi="Times New Roman" w:cs="Times New Roman"/>
          <w:sz w:val="28"/>
          <w:szCs w:val="28"/>
        </w:rPr>
        <w:t>b)</w:t>
      </w:r>
      <w:r w:rsidR="005D19DB" w:rsidRPr="003F718B">
        <w:rPr>
          <w:rFonts w:ascii="Times New Roman" w:eastAsia="Times New Roman" w:hAnsi="Times New Roman" w:cs="Times New Roman"/>
          <w:sz w:val="28"/>
          <w:szCs w:val="28"/>
        </w:rPr>
        <w:t xml:space="preserve"> Tùy theo tính chất, mức độ vi phạm, lãnh đạo doanh nghiệp hoặc cá nhân kê khai báo cáo không chính xác còn bị xử lý kỷ luật, xử phạt hành chính hoặc bị truy cứu trách nhiệm hình sự; trường hợp gây thiệt hại thì phải bồi thường theo quy định pháp luật.</w:t>
      </w:r>
    </w:p>
    <w:p w:rsidR="005D19DB" w:rsidRPr="003F718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3F718B">
        <w:rPr>
          <w:rFonts w:ascii="Times New Roman" w:eastAsia="Times New Roman" w:hAnsi="Times New Roman" w:cs="Times New Roman"/>
          <w:sz w:val="28"/>
          <w:szCs w:val="28"/>
        </w:rPr>
        <w:t>c)</w:t>
      </w:r>
      <w:r w:rsidR="005D19DB" w:rsidRPr="003F718B">
        <w:rPr>
          <w:rFonts w:ascii="Times New Roman" w:eastAsia="Times New Roman" w:hAnsi="Times New Roman" w:cs="Times New Roman"/>
          <w:sz w:val="28"/>
          <w:szCs w:val="28"/>
        </w:rPr>
        <w:t xml:space="preserve"> Cơ quan, tổ chức, cá nhân xác định thành tích sai cho doanh nghiệp, tùy theo mức độ vi phạm thì bị xử lý theo quy định của pháp luật.</w:t>
      </w:r>
    </w:p>
    <w:p w:rsidR="00A5093F" w:rsidRPr="00DE6C6B" w:rsidRDefault="008546F4" w:rsidP="000B5EBB">
      <w:pPr>
        <w:shd w:val="clear" w:color="auto" w:fill="FFFFFF"/>
        <w:spacing w:after="100" w:line="240" w:lineRule="auto"/>
        <w:ind w:firstLine="567"/>
        <w:jc w:val="both"/>
        <w:rPr>
          <w:rFonts w:ascii="Times New Roman" w:eastAsia="Times New Roman" w:hAnsi="Times New Roman" w:cs="Times New Roman"/>
          <w:sz w:val="28"/>
          <w:szCs w:val="28"/>
        </w:rPr>
      </w:pPr>
      <w:bookmarkStart w:id="11" w:name="dieu_9"/>
      <w:bookmarkEnd w:id="10"/>
      <w:r w:rsidRPr="00DE6C6B">
        <w:rPr>
          <w:rFonts w:ascii="Times New Roman" w:eastAsia="Times New Roman" w:hAnsi="Times New Roman" w:cs="Times New Roman"/>
          <w:b/>
          <w:bCs/>
          <w:sz w:val="28"/>
          <w:szCs w:val="28"/>
        </w:rPr>
        <w:t>3</w:t>
      </w:r>
      <w:r w:rsidR="00A5093F" w:rsidRPr="00DE6C6B">
        <w:rPr>
          <w:rFonts w:ascii="Times New Roman" w:eastAsia="Times New Roman" w:hAnsi="Times New Roman" w:cs="Times New Roman"/>
          <w:b/>
          <w:bCs/>
          <w:sz w:val="28"/>
          <w:szCs w:val="28"/>
        </w:rPr>
        <w:t xml:space="preserve">. </w:t>
      </w:r>
      <w:bookmarkEnd w:id="11"/>
      <w:r w:rsidR="00E26BAA" w:rsidRPr="00DE6C6B">
        <w:rPr>
          <w:rFonts w:ascii="Times New Roman" w:eastAsia="Times New Roman" w:hAnsi="Times New Roman" w:cs="Times New Roman"/>
          <w:b/>
          <w:bCs/>
          <w:sz w:val="28"/>
          <w:szCs w:val="28"/>
        </w:rPr>
        <w:t>Trách nhiệm thi hành</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a)</w:t>
      </w:r>
      <w:r w:rsidR="00A5093F" w:rsidRPr="00DE6C6B">
        <w:rPr>
          <w:rFonts w:ascii="Times New Roman" w:eastAsia="Times New Roman" w:hAnsi="Times New Roman" w:cs="Times New Roman"/>
          <w:sz w:val="28"/>
          <w:szCs w:val="28"/>
        </w:rPr>
        <w:t xml:space="preserve"> Thủ trưởng các cơ quan, đơn vị trực thuộc Bộ; Giám đốc Sở Khoa học và Công nghệ các tỉnh, thành phố trực thuộc trung ương chịu trách nhiệm tổ chức phổ biến, hướng dẫn doanh nghiệp có liên quan thực hiện </w:t>
      </w:r>
      <w:r w:rsidR="00BC0783" w:rsidRPr="00DE6C6B">
        <w:rPr>
          <w:rFonts w:ascii="Times New Roman" w:eastAsia="Times New Roman" w:hAnsi="Times New Roman" w:cs="Times New Roman"/>
          <w:sz w:val="28"/>
          <w:szCs w:val="28"/>
        </w:rPr>
        <w:t>Thể lệ</w:t>
      </w:r>
      <w:r w:rsidR="00A5093F" w:rsidRPr="00DE6C6B">
        <w:rPr>
          <w:rFonts w:ascii="Times New Roman" w:eastAsia="Times New Roman" w:hAnsi="Times New Roman" w:cs="Times New Roman"/>
          <w:sz w:val="28"/>
          <w:szCs w:val="28"/>
        </w:rPr>
        <w:t xml:space="preserve"> này.</w:t>
      </w:r>
    </w:p>
    <w:p w:rsidR="00A5093F" w:rsidRPr="00DE6C6B" w:rsidRDefault="009F4834" w:rsidP="000B5EBB">
      <w:pPr>
        <w:shd w:val="clear" w:color="auto" w:fill="FFFFFF"/>
        <w:spacing w:after="100" w:line="240" w:lineRule="auto"/>
        <w:ind w:firstLine="567"/>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lastRenderedPageBreak/>
        <w:t>b)</w:t>
      </w:r>
      <w:r w:rsidR="00A5093F" w:rsidRPr="00DE6C6B">
        <w:rPr>
          <w:rFonts w:ascii="Times New Roman" w:eastAsia="Times New Roman" w:hAnsi="Times New Roman" w:cs="Times New Roman"/>
          <w:sz w:val="28"/>
          <w:szCs w:val="28"/>
        </w:rPr>
        <w:t xml:space="preserve"> Trong quá trình triển khai thực hiện, nếu có khó khăn, vướng mắc, các cơ quan, đơn vị, tổ chức, doanh nghiệp, cá nhân kịp thời phản ánh về </w:t>
      </w:r>
      <w:r w:rsidR="00BB0DB1">
        <w:rPr>
          <w:rFonts w:ascii="Times New Roman" w:eastAsia="Times New Roman" w:hAnsi="Times New Roman" w:cs="Times New Roman"/>
          <w:sz w:val="28"/>
          <w:szCs w:val="28"/>
        </w:rPr>
        <w:t>Ban T</w:t>
      </w:r>
      <w:r w:rsidR="000568FB" w:rsidRPr="00DE6C6B">
        <w:rPr>
          <w:rFonts w:ascii="Times New Roman" w:eastAsia="Times New Roman" w:hAnsi="Times New Roman" w:cs="Times New Roman"/>
          <w:sz w:val="28"/>
          <w:szCs w:val="28"/>
        </w:rPr>
        <w:t>ổ chức</w:t>
      </w:r>
      <w:r w:rsidR="00A5093F" w:rsidRPr="00DE6C6B">
        <w:rPr>
          <w:rFonts w:ascii="Times New Roman" w:eastAsia="Times New Roman" w:hAnsi="Times New Roman" w:cs="Times New Roman"/>
          <w:sz w:val="28"/>
          <w:szCs w:val="28"/>
        </w:rPr>
        <w:t xml:space="preserve"> (Thông qua Cục Ứng dụng và Phát triển công nghệ) để xem xét, điều chỉnh cho phù hợp./.</w:t>
      </w:r>
    </w:p>
    <w:tbl>
      <w:tblPr>
        <w:tblW w:w="10184" w:type="dxa"/>
        <w:tblInd w:w="-176" w:type="dxa"/>
        <w:tblLook w:val="01E0" w:firstRow="1" w:lastRow="1" w:firstColumn="1" w:lastColumn="1" w:noHBand="0" w:noVBand="0"/>
      </w:tblPr>
      <w:tblGrid>
        <w:gridCol w:w="5624"/>
        <w:gridCol w:w="4560"/>
      </w:tblGrid>
      <w:tr w:rsidR="00F12EE9" w:rsidRPr="00DE6C6B" w:rsidTr="00F12EE9">
        <w:trPr>
          <w:trHeight w:val="80"/>
        </w:trPr>
        <w:tc>
          <w:tcPr>
            <w:tcW w:w="5624" w:type="dxa"/>
          </w:tcPr>
          <w:p w:rsidR="00F12EE9" w:rsidRPr="00DE6C6B" w:rsidRDefault="00A5093F" w:rsidP="00F12EE9">
            <w:pPr>
              <w:tabs>
                <w:tab w:val="left" w:pos="360"/>
              </w:tabs>
              <w:spacing w:after="0" w:line="240" w:lineRule="auto"/>
              <w:rPr>
                <w:rFonts w:ascii="Times New Roman" w:hAnsi="Times New Roman" w:cs="Times New Roman"/>
                <w:spacing w:val="-4"/>
                <w:lang w:val="vi-VN"/>
              </w:rPr>
            </w:pPr>
            <w:bookmarkStart w:id="12" w:name="loai_3"/>
            <w:r w:rsidRPr="00DE6C6B">
              <w:rPr>
                <w:rFonts w:ascii="Times New Roman" w:eastAsia="Times New Roman" w:hAnsi="Times New Roman" w:cs="Times New Roman"/>
                <w:b/>
                <w:bCs/>
                <w:sz w:val="28"/>
                <w:szCs w:val="28"/>
              </w:rPr>
              <w:br w:type="page"/>
            </w:r>
          </w:p>
        </w:tc>
        <w:tc>
          <w:tcPr>
            <w:tcW w:w="4560" w:type="dxa"/>
          </w:tcPr>
          <w:p w:rsidR="00F12EE9" w:rsidRPr="00DE6C6B" w:rsidRDefault="00F12EE9" w:rsidP="003C2FB0">
            <w:pPr>
              <w:spacing w:after="0" w:line="240" w:lineRule="auto"/>
              <w:jc w:val="center"/>
              <w:rPr>
                <w:rFonts w:ascii="Times New Roman" w:hAnsi="Times New Roman" w:cs="Times New Roman"/>
                <w:b/>
                <w:spacing w:val="-4"/>
                <w:sz w:val="28"/>
                <w:szCs w:val="28"/>
              </w:rPr>
            </w:pPr>
            <w:r w:rsidRPr="00DE6C6B">
              <w:rPr>
                <w:rFonts w:ascii="Times New Roman" w:hAnsi="Times New Roman" w:cs="Times New Roman"/>
                <w:b/>
                <w:spacing w:val="-4"/>
                <w:sz w:val="28"/>
                <w:szCs w:val="28"/>
              </w:rPr>
              <w:t>KT. BỘ TRƯỞNG</w:t>
            </w:r>
          </w:p>
          <w:p w:rsidR="00F12EE9" w:rsidRPr="00DE6C6B" w:rsidRDefault="00F12EE9" w:rsidP="003C2FB0">
            <w:pPr>
              <w:spacing w:after="0" w:line="240" w:lineRule="auto"/>
              <w:jc w:val="center"/>
              <w:rPr>
                <w:rFonts w:ascii="Times New Roman" w:hAnsi="Times New Roman" w:cs="Times New Roman"/>
                <w:b/>
                <w:spacing w:val="-4"/>
                <w:sz w:val="28"/>
                <w:szCs w:val="28"/>
              </w:rPr>
            </w:pPr>
            <w:r w:rsidRPr="00DE6C6B">
              <w:rPr>
                <w:rFonts w:ascii="Times New Roman" w:hAnsi="Times New Roman" w:cs="Times New Roman"/>
                <w:b/>
                <w:spacing w:val="-4"/>
                <w:sz w:val="28"/>
                <w:szCs w:val="28"/>
              </w:rPr>
              <w:t>THỨ TRƯỞNG</w:t>
            </w:r>
          </w:p>
          <w:p w:rsidR="00F12EE9" w:rsidRPr="00DE6C6B" w:rsidRDefault="00F12EE9" w:rsidP="003C2FB0">
            <w:pPr>
              <w:spacing w:after="0" w:line="240" w:lineRule="auto"/>
              <w:jc w:val="center"/>
              <w:rPr>
                <w:rFonts w:ascii="Times New Roman" w:hAnsi="Times New Roman" w:cs="Times New Roman"/>
                <w:b/>
                <w:spacing w:val="-4"/>
                <w:sz w:val="28"/>
                <w:szCs w:val="28"/>
              </w:rPr>
            </w:pPr>
          </w:p>
          <w:p w:rsidR="00F12EE9" w:rsidRPr="00DE6C6B" w:rsidRDefault="00F12EE9" w:rsidP="003C2FB0">
            <w:pPr>
              <w:spacing w:after="0" w:line="240" w:lineRule="auto"/>
              <w:jc w:val="center"/>
              <w:rPr>
                <w:rFonts w:ascii="Times New Roman" w:hAnsi="Times New Roman" w:cs="Times New Roman"/>
                <w:b/>
                <w:spacing w:val="-4"/>
                <w:sz w:val="28"/>
                <w:szCs w:val="28"/>
              </w:rPr>
            </w:pPr>
          </w:p>
          <w:p w:rsidR="00F12EE9" w:rsidRPr="00F12EE9" w:rsidRDefault="00F12EE9" w:rsidP="003C2FB0">
            <w:pPr>
              <w:spacing w:after="0" w:line="240" w:lineRule="auto"/>
              <w:jc w:val="center"/>
              <w:rPr>
                <w:rFonts w:ascii="Times New Roman" w:hAnsi="Times New Roman" w:cs="Times New Roman"/>
                <w:b/>
                <w:i/>
                <w:spacing w:val="-4"/>
                <w:sz w:val="28"/>
                <w:szCs w:val="28"/>
              </w:rPr>
            </w:pPr>
            <w:r w:rsidRPr="00F12EE9">
              <w:rPr>
                <w:rFonts w:ascii="Times New Roman" w:hAnsi="Times New Roman" w:cs="Times New Roman"/>
                <w:b/>
                <w:i/>
                <w:spacing w:val="-4"/>
                <w:sz w:val="28"/>
                <w:szCs w:val="28"/>
              </w:rPr>
              <w:t>(đã ký)</w:t>
            </w:r>
          </w:p>
          <w:p w:rsidR="00F12EE9" w:rsidRPr="00DE6C6B" w:rsidRDefault="00F12EE9" w:rsidP="003C2FB0">
            <w:pPr>
              <w:spacing w:after="0" w:line="240" w:lineRule="auto"/>
              <w:jc w:val="center"/>
              <w:rPr>
                <w:rFonts w:ascii="Times New Roman" w:hAnsi="Times New Roman" w:cs="Times New Roman"/>
                <w:b/>
                <w:spacing w:val="-4"/>
                <w:sz w:val="28"/>
                <w:szCs w:val="28"/>
              </w:rPr>
            </w:pPr>
          </w:p>
          <w:p w:rsidR="00F12EE9" w:rsidRPr="00DE6C6B" w:rsidRDefault="00F12EE9" w:rsidP="003C2FB0">
            <w:pPr>
              <w:spacing w:after="0" w:line="240" w:lineRule="auto"/>
              <w:jc w:val="center"/>
              <w:rPr>
                <w:rFonts w:ascii="Times New Roman" w:hAnsi="Times New Roman" w:cs="Times New Roman"/>
                <w:b/>
                <w:spacing w:val="-4"/>
                <w:sz w:val="28"/>
                <w:szCs w:val="28"/>
              </w:rPr>
            </w:pPr>
          </w:p>
          <w:p w:rsidR="00F12EE9" w:rsidRPr="00DE6C6B" w:rsidRDefault="00F12EE9" w:rsidP="003C2FB0">
            <w:pPr>
              <w:spacing w:after="0" w:line="240" w:lineRule="auto"/>
              <w:jc w:val="center"/>
              <w:rPr>
                <w:rFonts w:ascii="Times New Roman" w:hAnsi="Times New Roman" w:cs="Times New Roman"/>
                <w:b/>
                <w:spacing w:val="-4"/>
                <w:sz w:val="28"/>
                <w:szCs w:val="28"/>
              </w:rPr>
            </w:pPr>
            <w:r w:rsidRPr="00DE6C6B">
              <w:rPr>
                <w:rFonts w:ascii="Times New Roman" w:hAnsi="Times New Roman" w:cs="Times New Roman"/>
                <w:b/>
                <w:spacing w:val="-4"/>
                <w:sz w:val="28"/>
                <w:szCs w:val="28"/>
              </w:rPr>
              <w:t>Trần Văn Tùng</w:t>
            </w:r>
          </w:p>
        </w:tc>
      </w:tr>
    </w:tbl>
    <w:p w:rsidR="00F12EE9" w:rsidRDefault="00F12EE9" w:rsidP="00A5093F">
      <w:pPr>
        <w:rPr>
          <w:rFonts w:ascii="Times New Roman" w:eastAsia="Times New Roman" w:hAnsi="Times New Roman" w:cs="Times New Roman"/>
          <w:b/>
          <w:bCs/>
          <w:sz w:val="28"/>
          <w:szCs w:val="28"/>
        </w:rPr>
      </w:pPr>
    </w:p>
    <w:p w:rsidR="00F12EE9" w:rsidRDefault="00F12EE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5093F" w:rsidRPr="00DE6C6B" w:rsidRDefault="00A5093F" w:rsidP="00A5093F">
      <w:pPr>
        <w:rPr>
          <w:rFonts w:ascii="Times New Roman" w:eastAsia="Times New Roman" w:hAnsi="Times New Roman" w:cs="Times New Roman"/>
          <w:b/>
          <w:bCs/>
          <w:sz w:val="28"/>
          <w:szCs w:val="28"/>
        </w:rPr>
      </w:pPr>
    </w:p>
    <w:p w:rsidR="00A5093F" w:rsidRPr="00A801CB" w:rsidRDefault="00A5093F" w:rsidP="00A5093F">
      <w:pPr>
        <w:shd w:val="clear" w:color="auto" w:fill="FFFFFF"/>
        <w:spacing w:before="120" w:after="0" w:line="234" w:lineRule="atLeast"/>
        <w:jc w:val="right"/>
        <w:rPr>
          <w:rFonts w:ascii="Times New Roman" w:eastAsia="Times New Roman" w:hAnsi="Times New Roman" w:cs="Times New Roman"/>
          <w:i/>
          <w:sz w:val="26"/>
          <w:szCs w:val="26"/>
        </w:rPr>
      </w:pPr>
      <w:r w:rsidRPr="00A801CB">
        <w:rPr>
          <w:rFonts w:ascii="Times New Roman" w:eastAsia="Times New Roman" w:hAnsi="Times New Roman" w:cs="Times New Roman"/>
          <w:bCs/>
          <w:i/>
          <w:sz w:val="26"/>
          <w:szCs w:val="26"/>
        </w:rPr>
        <w:t xml:space="preserve">Mẫu </w:t>
      </w:r>
      <w:r w:rsidR="00F03134" w:rsidRPr="00A801CB">
        <w:rPr>
          <w:rFonts w:ascii="Times New Roman" w:eastAsia="Times New Roman" w:hAnsi="Times New Roman" w:cs="Times New Roman"/>
          <w:bCs/>
          <w:i/>
          <w:sz w:val="26"/>
          <w:szCs w:val="26"/>
        </w:rPr>
        <w:t>ƯDCN</w:t>
      </w:r>
      <w:r w:rsidRPr="00A801CB">
        <w:rPr>
          <w:rFonts w:ascii="Times New Roman" w:eastAsia="Times New Roman" w:hAnsi="Times New Roman" w:cs="Times New Roman"/>
          <w:bCs/>
          <w:i/>
          <w:sz w:val="26"/>
          <w:szCs w:val="26"/>
        </w:rPr>
        <w:t xml:space="preserve"> 1</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9214"/>
      </w:tblGrid>
      <w:tr w:rsidR="000B5EBB" w:rsidRPr="00E21ADF" w:rsidTr="0078446E">
        <w:trPr>
          <w:tblCellSpacing w:w="0" w:type="dxa"/>
        </w:trPr>
        <w:tc>
          <w:tcPr>
            <w:tcW w:w="9214" w:type="dxa"/>
            <w:shd w:val="clear" w:color="auto" w:fill="FFFFFF"/>
            <w:tcMar>
              <w:top w:w="0" w:type="dxa"/>
              <w:left w:w="108" w:type="dxa"/>
              <w:bottom w:w="0" w:type="dxa"/>
              <w:right w:w="108" w:type="dxa"/>
            </w:tcMar>
            <w:hideMark/>
          </w:tcPr>
          <w:p w:rsidR="0078446E" w:rsidRPr="00A801CB" w:rsidRDefault="0078446E" w:rsidP="007771E4">
            <w:pPr>
              <w:spacing w:before="120" w:after="0" w:line="234" w:lineRule="atLeast"/>
              <w:jc w:val="center"/>
              <w:rPr>
                <w:rFonts w:ascii="Times New Roman" w:eastAsia="Times New Roman" w:hAnsi="Times New Roman" w:cs="Times New Roman"/>
                <w:sz w:val="26"/>
                <w:szCs w:val="26"/>
              </w:rPr>
            </w:pPr>
            <w:r w:rsidRPr="00E21ADF">
              <w:rPr>
                <w:rFonts w:ascii="Times New Roman" w:eastAsia="Times New Roman" w:hAnsi="Times New Roman" w:cs="Times New Roman"/>
                <w:b/>
                <w:bCs/>
                <w:sz w:val="26"/>
                <w:szCs w:val="26"/>
              </w:rPr>
              <w:t>CỘNG HÒA XÃ HỘI CHỦ NGHĨA VIỆT NAM</w:t>
            </w:r>
            <w:r w:rsidRPr="00A801CB">
              <w:rPr>
                <w:rFonts w:ascii="Times New Roman" w:eastAsia="Times New Roman" w:hAnsi="Times New Roman" w:cs="Times New Roman"/>
                <w:b/>
                <w:bCs/>
                <w:sz w:val="26"/>
                <w:szCs w:val="26"/>
              </w:rPr>
              <w:br/>
              <w:t>Độc lập - Tự do - Hạnh phúc </w:t>
            </w:r>
            <w:r w:rsidRPr="00A801CB">
              <w:rPr>
                <w:rFonts w:ascii="Times New Roman" w:eastAsia="Times New Roman" w:hAnsi="Times New Roman" w:cs="Times New Roman"/>
                <w:b/>
                <w:bCs/>
                <w:sz w:val="26"/>
                <w:szCs w:val="26"/>
              </w:rPr>
              <w:br/>
              <w:t>---------------</w:t>
            </w:r>
          </w:p>
        </w:tc>
      </w:tr>
      <w:tr w:rsidR="000B5EBB" w:rsidRPr="00DE6C6B" w:rsidTr="0078446E">
        <w:trPr>
          <w:tblCellSpacing w:w="0" w:type="dxa"/>
        </w:trPr>
        <w:tc>
          <w:tcPr>
            <w:tcW w:w="9214" w:type="dxa"/>
            <w:shd w:val="clear" w:color="auto" w:fill="FFFFFF"/>
            <w:tcMar>
              <w:top w:w="0" w:type="dxa"/>
              <w:left w:w="108" w:type="dxa"/>
              <w:bottom w:w="0" w:type="dxa"/>
              <w:right w:w="108" w:type="dxa"/>
            </w:tcMar>
            <w:hideMark/>
          </w:tcPr>
          <w:p w:rsidR="0078446E" w:rsidRPr="00DE6C6B" w:rsidRDefault="0078446E" w:rsidP="007771E4">
            <w:pPr>
              <w:spacing w:before="120" w:after="0" w:line="234" w:lineRule="atLeast"/>
              <w:jc w:val="right"/>
              <w:rPr>
                <w:rFonts w:ascii="Times New Roman" w:eastAsia="Times New Roman" w:hAnsi="Times New Roman" w:cs="Times New Roman"/>
                <w:sz w:val="28"/>
                <w:szCs w:val="28"/>
              </w:rPr>
            </w:pPr>
            <w:r w:rsidRPr="00DE6C6B">
              <w:rPr>
                <w:rFonts w:ascii="Times New Roman" w:eastAsia="Times New Roman" w:hAnsi="Times New Roman" w:cs="Times New Roman"/>
                <w:i/>
                <w:iCs/>
                <w:sz w:val="28"/>
                <w:szCs w:val="28"/>
              </w:rPr>
              <w:t>………., ngày … tháng … năm 20…</w:t>
            </w:r>
          </w:p>
        </w:tc>
      </w:tr>
    </w:tbl>
    <w:p w:rsidR="00A5093F" w:rsidRPr="00DE6C6B" w:rsidRDefault="00A5093F" w:rsidP="007D100B">
      <w:pPr>
        <w:shd w:val="clear" w:color="auto" w:fill="FFFFFF"/>
        <w:spacing w:before="120" w:after="0" w:line="234" w:lineRule="atLeast"/>
        <w:jc w:val="center"/>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rPr>
        <w:t>PHIẾU ĐĂNG KÝ</w:t>
      </w:r>
    </w:p>
    <w:p w:rsidR="00A5093F" w:rsidRPr="00DE6C6B" w:rsidRDefault="00A5093F" w:rsidP="00A5093F">
      <w:pPr>
        <w:shd w:val="clear" w:color="auto" w:fill="FFFFFF"/>
        <w:spacing w:before="120" w:after="0" w:line="234" w:lineRule="atLeast"/>
        <w:jc w:val="center"/>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rPr>
        <w:t>Kính gửi:</w:t>
      </w:r>
      <w:r w:rsidR="00933337" w:rsidRPr="00DE6C6B">
        <w:rPr>
          <w:rFonts w:ascii="Times New Roman" w:eastAsia="Times New Roman" w:hAnsi="Times New Roman" w:cs="Times New Roman"/>
          <w:sz w:val="28"/>
          <w:szCs w:val="28"/>
        </w:rPr>
        <w:t> </w:t>
      </w:r>
      <w:r w:rsidR="00F1514D" w:rsidRPr="00DE6C6B">
        <w:rPr>
          <w:rFonts w:ascii="Times New Roman" w:eastAsia="Times New Roman" w:hAnsi="Times New Roman" w:cs="Times New Roman"/>
          <w:sz w:val="28"/>
          <w:szCs w:val="28"/>
        </w:rPr>
        <w:t>Sở KH&amp;CN tỉnh/thành phố........</w:t>
      </w:r>
    </w:p>
    <w:p w:rsidR="00E21ADF" w:rsidRPr="00DE6C6B" w:rsidRDefault="00E21ADF" w:rsidP="00A801CB">
      <w:pPr>
        <w:shd w:val="clear" w:color="auto" w:fill="FFFFFF"/>
        <w:spacing w:after="0" w:line="240" w:lineRule="auto"/>
        <w:jc w:val="both"/>
        <w:rPr>
          <w:rFonts w:ascii="Times New Roman" w:eastAsia="Times New Roman" w:hAnsi="Times New Roman" w:cs="Times New Roman"/>
          <w:sz w:val="28"/>
          <w:szCs w:val="28"/>
        </w:rPr>
      </w:pP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Tên doanh nghiệp:</w:t>
      </w:r>
      <w:r w:rsidR="00A937F9" w:rsidRPr="00DE6C6B">
        <w:rPr>
          <w:rFonts w:ascii="Times New Roman" w:eastAsia="Times New Roman" w:hAnsi="Times New Roman" w:cs="Times New Roman"/>
          <w:sz w:val="28"/>
          <w:szCs w:val="28"/>
        </w:rPr>
        <w:t xml:space="preserve"> ………………………………………………………………..</w:t>
      </w:r>
    </w:p>
    <w:p w:rsidR="00A937F9" w:rsidRPr="00DE6C6B" w:rsidRDefault="00A937F9"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Đơn vị chủ quản (nếu có): ………………………………………………………..</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Mã số thuế: …………………………………</w:t>
      </w:r>
      <w:r w:rsidR="00A937F9" w:rsidRPr="00DE6C6B">
        <w:rPr>
          <w:rFonts w:ascii="Times New Roman" w:eastAsia="Times New Roman" w:hAnsi="Times New Roman" w:cs="Times New Roman"/>
          <w:sz w:val="28"/>
          <w:szCs w:val="28"/>
        </w:rPr>
        <w:t>…………………………………….</w:t>
      </w:r>
    </w:p>
    <w:p w:rsidR="00A937F9"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Giấy chứng nhận đăng ký doanh nghiệp số………….do …………</w:t>
      </w:r>
      <w:r w:rsidR="00A937F9" w:rsidRPr="00DE6C6B">
        <w:rPr>
          <w:rFonts w:ascii="Times New Roman" w:eastAsia="Times New Roman" w:hAnsi="Times New Roman" w:cs="Times New Roman"/>
          <w:sz w:val="28"/>
          <w:szCs w:val="28"/>
        </w:rPr>
        <w:t>……………</w:t>
      </w:r>
    </w:p>
    <w:p w:rsidR="00A5093F" w:rsidRPr="00DE6C6B" w:rsidRDefault="00A937F9"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cấp ngày …………………………………….</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Ngành nghề kinh doanh chính: …………………………………………………</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Địa chỉ liên lạc.........................................................................................................</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Người đại diện:……………………………Chức vụ ..........................................</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Điện thoại:…………………./Di động…………………Email: ............................</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Người liên lạc:…………………………………….Chức vụ ................................</w:t>
      </w:r>
    </w:p>
    <w:p w:rsidR="00A5093F" w:rsidRPr="00DE6C6B" w:rsidRDefault="00A5093F" w:rsidP="00A801CB">
      <w:pPr>
        <w:shd w:val="clear" w:color="auto" w:fill="FFFFFF"/>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Điện thoại:………………/Di động…………………Email: .........................</w:t>
      </w:r>
      <w:r w:rsidR="00240385" w:rsidRPr="00DE6C6B">
        <w:rPr>
          <w:rFonts w:ascii="Times New Roman" w:eastAsia="Times New Roman" w:hAnsi="Times New Roman" w:cs="Times New Roman"/>
          <w:sz w:val="28"/>
          <w:szCs w:val="28"/>
        </w:rPr>
        <w:t>........</w:t>
      </w:r>
    </w:p>
    <w:p w:rsidR="00A5093F" w:rsidRPr="00DE6C6B" w:rsidRDefault="00A5093F" w:rsidP="00A801CB">
      <w:pPr>
        <w:spacing w:after="0" w:line="240" w:lineRule="auto"/>
        <w:jc w:val="both"/>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xml:space="preserve">Chúng tôi đã tìm hiểu </w:t>
      </w:r>
      <w:r w:rsidR="00B51B0A" w:rsidRPr="00DE6C6B">
        <w:rPr>
          <w:rFonts w:ascii="Times New Roman" w:eastAsia="Times New Roman" w:hAnsi="Times New Roman" w:cs="Times New Roman"/>
          <w:sz w:val="28"/>
          <w:szCs w:val="28"/>
        </w:rPr>
        <w:t xml:space="preserve">Thể lệ </w:t>
      </w:r>
      <w:r w:rsidR="00377824" w:rsidRPr="00DE6C6B">
        <w:rPr>
          <w:rFonts w:ascii="Times New Roman" w:eastAsia="Times New Roman" w:hAnsi="Times New Roman" w:cs="Times New Roman"/>
          <w:sz w:val="28"/>
          <w:szCs w:val="28"/>
        </w:rPr>
        <w:t>x</w:t>
      </w:r>
      <w:r w:rsidR="00377824" w:rsidRPr="00DE6C6B">
        <w:rPr>
          <w:rFonts w:ascii="Times New Roman" w:hAnsi="Times New Roman" w:cs="Times New Roman"/>
          <w:sz w:val="28"/>
          <w:szCs w:val="28"/>
        </w:rPr>
        <w:t>ét</w:t>
      </w:r>
      <w:r w:rsidR="005E5A28" w:rsidRPr="00DE6C6B">
        <w:rPr>
          <w:rFonts w:ascii="Times New Roman" w:hAnsi="Times New Roman" w:cs="Times New Roman"/>
          <w:sz w:val="28"/>
          <w:szCs w:val="28"/>
        </w:rPr>
        <w:t>, tôn vinh</w:t>
      </w:r>
      <w:r w:rsidR="00377824" w:rsidRPr="00DE6C6B">
        <w:rPr>
          <w:rFonts w:ascii="Times New Roman" w:hAnsi="Times New Roman" w:cs="Times New Roman"/>
          <w:sz w:val="28"/>
          <w:szCs w:val="28"/>
        </w:rPr>
        <w:t xml:space="preserve"> doanh nghiệp </w:t>
      </w:r>
      <w:r w:rsidR="005E5A28" w:rsidRPr="00DE6C6B">
        <w:rPr>
          <w:rFonts w:ascii="Times New Roman" w:hAnsi="Times New Roman" w:cs="Times New Roman"/>
          <w:sz w:val="28"/>
          <w:szCs w:val="28"/>
        </w:rPr>
        <w:t>đổi mới công nghệ tiêu biểu</w:t>
      </w:r>
      <w:r w:rsidR="00B51B0A" w:rsidRPr="00DE6C6B">
        <w:rPr>
          <w:rFonts w:ascii="Times New Roman" w:hAnsi="Times New Roman" w:cs="Times New Roman"/>
          <w:i/>
          <w:sz w:val="28"/>
          <w:szCs w:val="28"/>
        </w:rPr>
        <w:t xml:space="preserve"> </w:t>
      </w:r>
      <w:r w:rsidRPr="00DE6C6B">
        <w:rPr>
          <w:rFonts w:ascii="Times New Roman" w:eastAsia="Times New Roman" w:hAnsi="Times New Roman" w:cs="Times New Roman"/>
          <w:sz w:val="28"/>
          <w:szCs w:val="28"/>
        </w:rPr>
        <w:t>do Bộ Khoa học và Công nghệ tổ chức và tự nguyện đăng ký tham gia</w:t>
      </w:r>
      <w:r w:rsidR="00840DD0" w:rsidRPr="00DE6C6B">
        <w:rPr>
          <w:rFonts w:ascii="Times New Roman" w:eastAsia="Times New Roman" w:hAnsi="Times New Roman" w:cs="Times New Roman"/>
          <w:sz w:val="28"/>
          <w:szCs w:val="28"/>
        </w:rPr>
        <w:t>.</w:t>
      </w:r>
    </w:p>
    <w:p w:rsidR="00A5093F" w:rsidRPr="00A801CB" w:rsidRDefault="00A5093F" w:rsidP="00A5093F">
      <w:pPr>
        <w:shd w:val="clear" w:color="auto" w:fill="FFFFFF"/>
        <w:spacing w:before="120" w:after="0" w:line="234" w:lineRule="atLeast"/>
        <w:rPr>
          <w:rFonts w:ascii="Times New Roman" w:eastAsia="Times New Roman" w:hAnsi="Times New Roman" w:cs="Times New Roman"/>
          <w:b/>
          <w:bCs/>
          <w:sz w:val="28"/>
          <w:szCs w:val="28"/>
        </w:rPr>
      </w:pPr>
      <w:r w:rsidRPr="00A801CB">
        <w:rPr>
          <w:rFonts w:ascii="Times New Roman" w:eastAsia="Times New Roman" w:hAnsi="Times New Roman" w:cs="Times New Roman"/>
          <w:b/>
          <w:bCs/>
          <w:sz w:val="28"/>
          <w:szCs w:val="28"/>
        </w:rPr>
        <w:t xml:space="preserve">Hồ sơ </w:t>
      </w:r>
      <w:r w:rsidR="008546F4" w:rsidRPr="00A801CB">
        <w:rPr>
          <w:rFonts w:ascii="Times New Roman" w:eastAsia="Times New Roman" w:hAnsi="Times New Roman" w:cs="Times New Roman"/>
          <w:b/>
          <w:bCs/>
          <w:sz w:val="28"/>
          <w:szCs w:val="28"/>
        </w:rPr>
        <w:t>kèm theo</w:t>
      </w:r>
      <w:r w:rsidRPr="00A801CB">
        <w:rPr>
          <w:rFonts w:ascii="Times New Roman" w:eastAsia="Times New Roman" w:hAnsi="Times New Roman" w:cs="Times New Roman"/>
          <w:b/>
          <w:bCs/>
          <w:sz w:val="28"/>
          <w:szCs w:val="28"/>
        </w:rPr>
        <w:t xml:space="preserve"> </w:t>
      </w:r>
      <w:r w:rsidR="00677B72" w:rsidRPr="00A801CB">
        <w:rPr>
          <w:rFonts w:ascii="Times New Roman" w:eastAsia="Times New Roman" w:hAnsi="Times New Roman" w:cs="Times New Roman"/>
          <w:b/>
          <w:bCs/>
          <w:sz w:val="28"/>
          <w:szCs w:val="28"/>
        </w:rPr>
        <w:t xml:space="preserve">bao </w:t>
      </w:r>
      <w:r w:rsidRPr="00A801CB">
        <w:rPr>
          <w:rFonts w:ascii="Times New Roman" w:eastAsia="Times New Roman" w:hAnsi="Times New Roman" w:cs="Times New Roman"/>
          <w:b/>
          <w:bCs/>
          <w:sz w:val="28"/>
          <w:szCs w:val="28"/>
        </w:rPr>
        <w:t>gồm:</w:t>
      </w:r>
    </w:p>
    <w:p w:rsidR="00677B72" w:rsidRPr="00A801CB" w:rsidRDefault="00677B72" w:rsidP="00A801CB">
      <w:pPr>
        <w:shd w:val="clear" w:color="auto" w:fill="FFFFFF"/>
        <w:spacing w:after="0" w:line="240" w:lineRule="auto"/>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1. Báo cáo kết quả hoạt động đổi mới công nghệ của doanh nghiệp trong 3 năm gần nhất (Mẫu ƯDCN 2);</w:t>
      </w:r>
    </w:p>
    <w:p w:rsidR="00677B72" w:rsidRPr="00A801CB" w:rsidRDefault="00677B72" w:rsidP="00A801CB">
      <w:pPr>
        <w:shd w:val="clear" w:color="auto" w:fill="FFFFFF"/>
        <w:spacing w:after="0" w:line="240" w:lineRule="auto"/>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2. Giấy đăng ký kinh doanh (bản sao y bản chính có ký tên và đóng dấu của doanh nghiệp);</w:t>
      </w:r>
    </w:p>
    <w:p w:rsidR="00677B72" w:rsidRPr="00A801CB" w:rsidRDefault="00677B72" w:rsidP="00A801CB">
      <w:pPr>
        <w:shd w:val="clear" w:color="auto" w:fill="FFFFFF"/>
        <w:spacing w:after="0" w:line="240" w:lineRule="auto"/>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3. Bản sao y bản chính có ký tên và đóng dấu của doanh nghiệp về thành tích/giải thưởng (nếu có);</w:t>
      </w:r>
    </w:p>
    <w:p w:rsidR="00677B72" w:rsidRPr="00A801CB" w:rsidRDefault="00677B72" w:rsidP="00A801CB">
      <w:pPr>
        <w:shd w:val="clear" w:color="auto" w:fill="FFFFFF"/>
        <w:spacing w:after="0" w:line="240" w:lineRule="auto"/>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4. Bản sao y bản chính có ký tên và đóng dấu của doanh nghiệp về chứng nhận hệ thống quản lý chất lượng (nếu có);</w:t>
      </w:r>
    </w:p>
    <w:p w:rsidR="00677B72" w:rsidRPr="00A801CB" w:rsidRDefault="00677B72" w:rsidP="00A801CB">
      <w:pPr>
        <w:shd w:val="clear" w:color="auto" w:fill="FFFFFF"/>
        <w:spacing w:after="0" w:line="240" w:lineRule="auto"/>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5. Bản sao y bản chính có ký tên và đóng dấu của doanh nghiệp về chứng nhận tiêu chuẩn chứng nhận chuyên ngành (nếu có);</w:t>
      </w:r>
    </w:p>
    <w:p w:rsidR="00677B72" w:rsidRPr="00A801CB" w:rsidRDefault="00677B72" w:rsidP="00A801CB">
      <w:pPr>
        <w:shd w:val="clear" w:color="auto" w:fill="FFFFFF"/>
        <w:spacing w:after="0" w:line="240" w:lineRule="auto"/>
        <w:jc w:val="both"/>
        <w:rPr>
          <w:rFonts w:ascii="Times New Roman" w:eastAsia="Times New Roman" w:hAnsi="Times New Roman" w:cs="Times New Roman"/>
          <w:sz w:val="28"/>
          <w:szCs w:val="28"/>
        </w:rPr>
      </w:pPr>
      <w:r w:rsidRPr="00A801CB">
        <w:rPr>
          <w:rFonts w:ascii="Times New Roman" w:eastAsia="Times New Roman" w:hAnsi="Times New Roman" w:cs="Times New Roman"/>
          <w:sz w:val="28"/>
          <w:szCs w:val="28"/>
        </w:rPr>
        <w:t>6. Bản sao y bản chính hoặc cam kết có ký tên và đóng dấu của doanh nghiệp các giấy tờ chứng minh đủ điều kiện quy định tại Khoản 1 Mục II của Thể lệ này./.</w:t>
      </w:r>
    </w:p>
    <w:p w:rsidR="00A5093F" w:rsidRPr="00A801CB" w:rsidRDefault="00A5093F" w:rsidP="00AF789B">
      <w:pPr>
        <w:shd w:val="clear" w:color="auto" w:fill="FFFFFF"/>
        <w:spacing w:before="120" w:after="0" w:line="234" w:lineRule="atLeast"/>
        <w:ind w:firstLine="720"/>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0B5EBB" w:rsidRPr="00DE6C6B" w:rsidTr="00D47E15">
        <w:trPr>
          <w:tblCellSpacing w:w="0" w:type="dxa"/>
        </w:trPr>
        <w:tc>
          <w:tcPr>
            <w:tcW w:w="4536" w:type="dxa"/>
            <w:shd w:val="clear" w:color="auto" w:fill="FFFFFF"/>
            <w:tcMar>
              <w:top w:w="0" w:type="dxa"/>
              <w:left w:w="108" w:type="dxa"/>
              <w:bottom w:w="0" w:type="dxa"/>
              <w:right w:w="108" w:type="dxa"/>
            </w:tcMar>
            <w:hideMark/>
          </w:tcPr>
          <w:p w:rsidR="00A5093F" w:rsidRPr="00DE6C6B" w:rsidRDefault="00A5093F" w:rsidP="007771E4">
            <w:pPr>
              <w:spacing w:before="120" w:after="0" w:line="234" w:lineRule="atLeast"/>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rPr>
              <w:t> </w:t>
            </w:r>
          </w:p>
        </w:tc>
        <w:tc>
          <w:tcPr>
            <w:tcW w:w="4536" w:type="dxa"/>
            <w:shd w:val="clear" w:color="auto" w:fill="FFFFFF"/>
            <w:tcMar>
              <w:top w:w="0" w:type="dxa"/>
              <w:left w:w="108" w:type="dxa"/>
              <w:bottom w:w="0" w:type="dxa"/>
              <w:right w:w="108" w:type="dxa"/>
            </w:tcMar>
            <w:hideMark/>
          </w:tcPr>
          <w:p w:rsidR="00A5093F" w:rsidRPr="00DE6C6B" w:rsidRDefault="00155A25" w:rsidP="007771E4">
            <w:pPr>
              <w:spacing w:before="120" w:after="0" w:line="234" w:lineRule="atLeast"/>
              <w:jc w:val="center"/>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rPr>
              <w:t>GIÁM ĐỐC DOANH NGHIỆP</w:t>
            </w:r>
            <w:r w:rsidR="00A5093F" w:rsidRPr="00DE6C6B">
              <w:rPr>
                <w:rFonts w:ascii="Times New Roman" w:eastAsia="Times New Roman" w:hAnsi="Times New Roman" w:cs="Times New Roman"/>
                <w:sz w:val="28"/>
                <w:szCs w:val="28"/>
              </w:rPr>
              <w:br/>
            </w:r>
            <w:r w:rsidR="00A5093F" w:rsidRPr="00DE6C6B">
              <w:rPr>
                <w:rFonts w:ascii="Times New Roman" w:eastAsia="Times New Roman" w:hAnsi="Times New Roman" w:cs="Times New Roman"/>
                <w:i/>
                <w:iCs/>
                <w:sz w:val="28"/>
                <w:szCs w:val="28"/>
              </w:rPr>
              <w:t>(ký tên, đóng dấu)</w:t>
            </w:r>
          </w:p>
        </w:tc>
      </w:tr>
    </w:tbl>
    <w:p w:rsidR="00840DD0" w:rsidRPr="00DE6C6B" w:rsidRDefault="00840DD0" w:rsidP="00A5093F">
      <w:pPr>
        <w:shd w:val="clear" w:color="auto" w:fill="FFFFFF"/>
        <w:spacing w:after="0" w:line="240" w:lineRule="auto"/>
        <w:jc w:val="right"/>
        <w:rPr>
          <w:rFonts w:ascii="Times New Roman" w:eastAsia="Times New Roman" w:hAnsi="Times New Roman" w:cs="Times New Roman"/>
          <w:bCs/>
          <w:i/>
          <w:sz w:val="28"/>
          <w:szCs w:val="28"/>
        </w:rPr>
      </w:pPr>
    </w:p>
    <w:p w:rsidR="00A5093F" w:rsidRPr="00DE6C6B" w:rsidRDefault="00840DD0" w:rsidP="00825D90">
      <w:pPr>
        <w:jc w:val="right"/>
        <w:rPr>
          <w:rFonts w:ascii="Times New Roman" w:eastAsia="Times New Roman" w:hAnsi="Times New Roman" w:cs="Times New Roman"/>
          <w:bCs/>
          <w:i/>
          <w:sz w:val="28"/>
          <w:szCs w:val="28"/>
        </w:rPr>
      </w:pPr>
      <w:r w:rsidRPr="00DE6C6B">
        <w:rPr>
          <w:rFonts w:ascii="Times New Roman" w:eastAsia="Times New Roman" w:hAnsi="Times New Roman" w:cs="Times New Roman"/>
          <w:bCs/>
          <w:i/>
          <w:sz w:val="28"/>
          <w:szCs w:val="28"/>
        </w:rPr>
        <w:br w:type="page"/>
      </w:r>
      <w:r w:rsidR="00A5093F" w:rsidRPr="00DE6C6B">
        <w:rPr>
          <w:rFonts w:ascii="Times New Roman" w:eastAsia="Times New Roman" w:hAnsi="Times New Roman" w:cs="Times New Roman"/>
          <w:bCs/>
          <w:i/>
          <w:sz w:val="28"/>
          <w:szCs w:val="28"/>
        </w:rPr>
        <w:lastRenderedPageBreak/>
        <w:t xml:space="preserve">Mẫu </w:t>
      </w:r>
      <w:r w:rsidR="00F03134" w:rsidRPr="00DE6C6B">
        <w:rPr>
          <w:rFonts w:ascii="Times New Roman" w:eastAsia="Times New Roman" w:hAnsi="Times New Roman" w:cs="Times New Roman"/>
          <w:bCs/>
          <w:i/>
          <w:sz w:val="28"/>
          <w:szCs w:val="28"/>
        </w:rPr>
        <w:t>ƯDCN</w:t>
      </w:r>
      <w:r w:rsidR="00A5093F" w:rsidRPr="00DE6C6B">
        <w:rPr>
          <w:rFonts w:ascii="Times New Roman" w:eastAsia="Times New Roman" w:hAnsi="Times New Roman" w:cs="Times New Roman"/>
          <w:bCs/>
          <w:i/>
          <w:sz w:val="28"/>
          <w:szCs w:val="28"/>
        </w:rPr>
        <w:t xml:space="preserve"> 2</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0B5EBB" w:rsidRPr="00DE6C6B" w:rsidTr="007771E4">
        <w:trPr>
          <w:tblCellSpacing w:w="0" w:type="dxa"/>
        </w:trPr>
        <w:tc>
          <w:tcPr>
            <w:tcW w:w="3348" w:type="dxa"/>
            <w:shd w:val="clear" w:color="auto" w:fill="FFFFFF"/>
            <w:tcMar>
              <w:top w:w="0" w:type="dxa"/>
              <w:left w:w="108" w:type="dxa"/>
              <w:bottom w:w="0" w:type="dxa"/>
              <w:right w:w="108" w:type="dxa"/>
            </w:tcMar>
            <w:hideMark/>
          </w:tcPr>
          <w:bookmarkEnd w:id="12"/>
          <w:p w:rsidR="00A5093F" w:rsidRPr="00DE6C6B" w:rsidRDefault="00A5093F" w:rsidP="007771E4">
            <w:pPr>
              <w:spacing w:after="0" w:line="240" w:lineRule="auto"/>
              <w:jc w:val="center"/>
              <w:rPr>
                <w:rFonts w:ascii="Times New Roman" w:eastAsia="Times New Roman" w:hAnsi="Times New Roman" w:cs="Times New Roman"/>
                <w:b/>
                <w:bCs/>
                <w:sz w:val="28"/>
                <w:szCs w:val="28"/>
              </w:rPr>
            </w:pPr>
            <w:r w:rsidRPr="00DE6C6B">
              <w:rPr>
                <w:rFonts w:ascii="Times New Roman" w:eastAsia="Times New Roman" w:hAnsi="Times New Roman" w:cs="Times New Roman"/>
                <w:b/>
                <w:bCs/>
                <w:sz w:val="28"/>
                <w:szCs w:val="28"/>
              </w:rPr>
              <w:t>TỈNH, THÀNH PHỐ</w:t>
            </w:r>
          </w:p>
          <w:p w:rsidR="00A5093F" w:rsidRPr="00DE6C6B" w:rsidRDefault="00A5093F" w:rsidP="007771E4">
            <w:pPr>
              <w:spacing w:after="0" w:line="240" w:lineRule="auto"/>
              <w:jc w:val="center"/>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rPr>
              <w:t>TÊN ĐƠN VỊ</w:t>
            </w:r>
            <w:r w:rsidRPr="00DE6C6B">
              <w:rPr>
                <w:rFonts w:ascii="Times New Roman" w:eastAsia="Times New Roman" w:hAnsi="Times New Roman" w:cs="Times New Roman"/>
                <w:b/>
                <w:bCs/>
                <w:sz w:val="28"/>
                <w:szCs w:val="28"/>
              </w:rPr>
              <w:br/>
              <w:t>-------</w:t>
            </w:r>
          </w:p>
        </w:tc>
        <w:tc>
          <w:tcPr>
            <w:tcW w:w="6291" w:type="dxa"/>
            <w:shd w:val="clear" w:color="auto" w:fill="FFFFFF"/>
            <w:tcMar>
              <w:top w:w="0" w:type="dxa"/>
              <w:left w:w="108" w:type="dxa"/>
              <w:bottom w:w="0" w:type="dxa"/>
              <w:right w:w="108" w:type="dxa"/>
            </w:tcMar>
            <w:hideMark/>
          </w:tcPr>
          <w:p w:rsidR="00A5093F" w:rsidRPr="00DE6C6B" w:rsidRDefault="00A5093F" w:rsidP="007771E4">
            <w:pPr>
              <w:spacing w:after="0" w:line="240" w:lineRule="auto"/>
              <w:jc w:val="center"/>
              <w:rPr>
                <w:rFonts w:ascii="Times New Roman" w:eastAsia="Times New Roman" w:hAnsi="Times New Roman" w:cs="Times New Roman"/>
                <w:sz w:val="28"/>
                <w:szCs w:val="28"/>
              </w:rPr>
            </w:pPr>
            <w:r w:rsidRPr="00DE6C6B">
              <w:rPr>
                <w:rFonts w:ascii="Times New Roman" w:eastAsia="Times New Roman" w:hAnsi="Times New Roman" w:cs="Times New Roman"/>
                <w:b/>
                <w:bCs/>
                <w:sz w:val="26"/>
                <w:szCs w:val="26"/>
              </w:rPr>
              <w:t>CỘNG HÒA XÃ HỘI CHỦ NGHĨA VIỆT NAM</w:t>
            </w:r>
            <w:r w:rsidRPr="00DE6C6B">
              <w:rPr>
                <w:rFonts w:ascii="Times New Roman" w:eastAsia="Times New Roman" w:hAnsi="Times New Roman" w:cs="Times New Roman"/>
                <w:b/>
                <w:bCs/>
                <w:sz w:val="28"/>
                <w:szCs w:val="28"/>
              </w:rPr>
              <w:br/>
              <w:t>Độc lập - Tự do - Hạnh phúc </w:t>
            </w:r>
            <w:r w:rsidRPr="00DE6C6B">
              <w:rPr>
                <w:rFonts w:ascii="Times New Roman" w:eastAsia="Times New Roman" w:hAnsi="Times New Roman" w:cs="Times New Roman"/>
                <w:b/>
                <w:bCs/>
                <w:sz w:val="28"/>
                <w:szCs w:val="28"/>
              </w:rPr>
              <w:br/>
              <w:t>---------------</w:t>
            </w:r>
          </w:p>
        </w:tc>
      </w:tr>
      <w:tr w:rsidR="000B5EBB" w:rsidRPr="00DE6C6B" w:rsidTr="007771E4">
        <w:trPr>
          <w:tblCellSpacing w:w="0" w:type="dxa"/>
        </w:trPr>
        <w:tc>
          <w:tcPr>
            <w:tcW w:w="3348" w:type="dxa"/>
            <w:shd w:val="clear" w:color="auto" w:fill="FFFFFF"/>
            <w:tcMar>
              <w:top w:w="0" w:type="dxa"/>
              <w:left w:w="108" w:type="dxa"/>
              <w:bottom w:w="0" w:type="dxa"/>
              <w:right w:w="108" w:type="dxa"/>
            </w:tcMar>
            <w:hideMark/>
          </w:tcPr>
          <w:p w:rsidR="00A5093F" w:rsidRPr="00DE6C6B" w:rsidRDefault="00A5093F" w:rsidP="007771E4">
            <w:pPr>
              <w:spacing w:after="0" w:line="240" w:lineRule="auto"/>
              <w:jc w:val="center"/>
              <w:rPr>
                <w:rFonts w:ascii="Times New Roman" w:eastAsia="Times New Roman" w:hAnsi="Times New Roman" w:cs="Times New Roman"/>
                <w:sz w:val="28"/>
                <w:szCs w:val="28"/>
              </w:rPr>
            </w:pPr>
            <w:r w:rsidRPr="00DE6C6B">
              <w:rPr>
                <w:rFonts w:ascii="Times New Roman" w:eastAsia="Times New Roman" w:hAnsi="Times New Roman" w:cs="Times New Roman"/>
                <w:sz w:val="28"/>
                <w:szCs w:val="28"/>
              </w:rPr>
              <w:t> </w:t>
            </w:r>
          </w:p>
        </w:tc>
        <w:tc>
          <w:tcPr>
            <w:tcW w:w="6291" w:type="dxa"/>
            <w:shd w:val="clear" w:color="auto" w:fill="FFFFFF"/>
            <w:tcMar>
              <w:top w:w="0" w:type="dxa"/>
              <w:left w:w="108" w:type="dxa"/>
              <w:bottom w:w="0" w:type="dxa"/>
              <w:right w:w="108" w:type="dxa"/>
            </w:tcMar>
            <w:hideMark/>
          </w:tcPr>
          <w:p w:rsidR="00A5093F" w:rsidRPr="00DE6C6B" w:rsidRDefault="00A5093F" w:rsidP="007771E4">
            <w:pPr>
              <w:spacing w:after="0" w:line="240" w:lineRule="auto"/>
              <w:jc w:val="center"/>
              <w:rPr>
                <w:rFonts w:ascii="Times New Roman" w:eastAsia="Times New Roman" w:hAnsi="Times New Roman" w:cs="Times New Roman"/>
                <w:sz w:val="28"/>
                <w:szCs w:val="28"/>
              </w:rPr>
            </w:pPr>
            <w:r w:rsidRPr="00DE6C6B">
              <w:rPr>
                <w:rFonts w:ascii="Times New Roman" w:eastAsia="Times New Roman" w:hAnsi="Times New Roman" w:cs="Times New Roman"/>
                <w:i/>
                <w:iCs/>
                <w:sz w:val="28"/>
                <w:szCs w:val="28"/>
              </w:rPr>
              <w:t>…………,ngày … tháng… năm …………</w:t>
            </w:r>
          </w:p>
        </w:tc>
      </w:tr>
    </w:tbl>
    <w:p w:rsidR="00A5093F" w:rsidRPr="00DE6C6B" w:rsidRDefault="00A5093F" w:rsidP="00A5093F">
      <w:pPr>
        <w:shd w:val="clear" w:color="auto" w:fill="FFFFFF"/>
        <w:spacing w:after="0" w:line="240" w:lineRule="auto"/>
        <w:jc w:val="center"/>
        <w:rPr>
          <w:rFonts w:ascii="Times New Roman" w:eastAsia="Times New Roman" w:hAnsi="Times New Roman" w:cs="Times New Roman"/>
          <w:sz w:val="28"/>
          <w:szCs w:val="28"/>
        </w:rPr>
      </w:pPr>
      <w:r w:rsidRPr="00DE6C6B">
        <w:rPr>
          <w:rFonts w:ascii="Times New Roman" w:eastAsia="Times New Roman" w:hAnsi="Times New Roman" w:cs="Times New Roman"/>
          <w:i/>
          <w:iCs/>
          <w:sz w:val="28"/>
          <w:szCs w:val="28"/>
        </w:rPr>
        <w:t> </w:t>
      </w:r>
    </w:p>
    <w:p w:rsidR="00A5093F" w:rsidRPr="00DE6C6B" w:rsidRDefault="00A5093F" w:rsidP="00A5093F">
      <w:pPr>
        <w:shd w:val="clear" w:color="auto" w:fill="FFFFFF"/>
        <w:spacing w:after="0" w:line="240" w:lineRule="auto"/>
        <w:jc w:val="center"/>
        <w:rPr>
          <w:rFonts w:ascii="Times New Roman" w:eastAsia="Times New Roman" w:hAnsi="Times New Roman" w:cs="Times New Roman"/>
          <w:sz w:val="28"/>
          <w:szCs w:val="28"/>
        </w:rPr>
      </w:pPr>
      <w:r w:rsidRPr="00DE6C6B">
        <w:rPr>
          <w:rFonts w:ascii="Times New Roman" w:eastAsia="Times New Roman" w:hAnsi="Times New Roman" w:cs="Times New Roman"/>
          <w:b/>
          <w:bCs/>
          <w:sz w:val="28"/>
          <w:szCs w:val="28"/>
          <w:lang w:val="fr-FR"/>
        </w:rPr>
        <w:t xml:space="preserve">BÁO CÁO </w:t>
      </w:r>
    </w:p>
    <w:p w:rsidR="00914225" w:rsidRPr="00DE6C6B" w:rsidRDefault="00A5093F" w:rsidP="00A5093F">
      <w:pPr>
        <w:shd w:val="clear" w:color="auto" w:fill="FFFFFF"/>
        <w:spacing w:after="0" w:line="240" w:lineRule="auto"/>
        <w:jc w:val="center"/>
        <w:rPr>
          <w:rFonts w:ascii="Times New Roman" w:eastAsia="Times New Roman" w:hAnsi="Times New Roman" w:cs="Times New Roman"/>
          <w:b/>
          <w:bCs/>
          <w:sz w:val="28"/>
          <w:szCs w:val="28"/>
        </w:rPr>
      </w:pPr>
      <w:r w:rsidRPr="00DE6C6B">
        <w:rPr>
          <w:rFonts w:ascii="Times New Roman" w:eastAsia="Times New Roman" w:hAnsi="Times New Roman" w:cs="Times New Roman"/>
          <w:b/>
          <w:bCs/>
          <w:sz w:val="28"/>
          <w:szCs w:val="28"/>
        </w:rPr>
        <w:t>Kết quả hoạt động đổi mới công nghệ của doanh nghiệp</w:t>
      </w:r>
      <w:r w:rsidR="00914225" w:rsidRPr="00DE6C6B">
        <w:rPr>
          <w:rFonts w:ascii="Times New Roman" w:eastAsia="Times New Roman" w:hAnsi="Times New Roman" w:cs="Times New Roman"/>
          <w:b/>
          <w:bCs/>
          <w:sz w:val="28"/>
          <w:szCs w:val="28"/>
        </w:rPr>
        <w:t xml:space="preserve"> </w:t>
      </w:r>
    </w:p>
    <w:p w:rsidR="00A5093F" w:rsidRPr="00DE6C6B" w:rsidRDefault="00914225" w:rsidP="00A5093F">
      <w:pPr>
        <w:shd w:val="clear" w:color="auto" w:fill="FFFFFF"/>
        <w:spacing w:after="0" w:line="240" w:lineRule="auto"/>
        <w:jc w:val="center"/>
        <w:rPr>
          <w:rFonts w:ascii="Times New Roman" w:eastAsia="Times New Roman" w:hAnsi="Times New Roman" w:cs="Times New Roman"/>
          <w:b/>
          <w:bCs/>
          <w:sz w:val="28"/>
          <w:szCs w:val="28"/>
        </w:rPr>
      </w:pPr>
      <w:r w:rsidRPr="00DE6C6B">
        <w:rPr>
          <w:rFonts w:ascii="Times New Roman" w:eastAsia="Times New Roman" w:hAnsi="Times New Roman" w:cs="Times New Roman"/>
          <w:b/>
          <w:bCs/>
          <w:sz w:val="28"/>
          <w:szCs w:val="28"/>
        </w:rPr>
        <w:t>trong 3 năm gần nhất</w:t>
      </w:r>
    </w:p>
    <w:p w:rsidR="00A5093F" w:rsidRPr="00DE6C6B" w:rsidRDefault="00A5093F" w:rsidP="00A5093F">
      <w:pPr>
        <w:shd w:val="clear" w:color="auto" w:fill="FFFFFF"/>
        <w:spacing w:after="0" w:line="240" w:lineRule="auto"/>
        <w:rPr>
          <w:rFonts w:ascii="Times New Roman" w:eastAsia="Times New Roman" w:hAnsi="Times New Roman" w:cs="Times New Roman"/>
          <w:b/>
          <w:bCs/>
          <w:sz w:val="28"/>
          <w:szCs w:val="28"/>
        </w:rPr>
      </w:pPr>
    </w:p>
    <w:p w:rsidR="00A5093F" w:rsidRPr="00DE6C6B" w:rsidRDefault="00A5093F" w:rsidP="00A5093F">
      <w:pPr>
        <w:shd w:val="clear" w:color="auto" w:fill="FFFFFF"/>
        <w:spacing w:after="0" w:line="240" w:lineRule="auto"/>
        <w:rPr>
          <w:rFonts w:ascii="Times New Roman" w:eastAsia="Times New Roman" w:hAnsi="Times New Roman" w:cs="Times New Roman"/>
          <w:b/>
          <w:bCs/>
          <w:sz w:val="28"/>
          <w:szCs w:val="28"/>
        </w:rPr>
      </w:pPr>
      <w:r w:rsidRPr="00DE6C6B">
        <w:rPr>
          <w:rFonts w:ascii="Times New Roman" w:eastAsia="Times New Roman" w:hAnsi="Times New Roman" w:cs="Times New Roman"/>
          <w:b/>
          <w:bCs/>
          <w:sz w:val="28"/>
          <w:szCs w:val="28"/>
        </w:rPr>
        <w:t xml:space="preserve">I. Nhóm tiêu chí chung </w:t>
      </w:r>
    </w:p>
    <w:p w:rsidR="00A5093F" w:rsidRPr="00DE6C6B" w:rsidRDefault="00A5093F" w:rsidP="00A5093F">
      <w:pPr>
        <w:shd w:val="clear" w:color="auto" w:fill="FFFFFF"/>
        <w:spacing w:after="0" w:line="240" w:lineRule="auto"/>
        <w:rPr>
          <w:rFonts w:ascii="Times New Roman" w:eastAsia="Times New Roman" w:hAnsi="Times New Roman" w:cs="Times New Roman"/>
          <w:b/>
          <w:bCs/>
          <w:sz w:val="28"/>
          <w:szCs w:val="28"/>
        </w:rPr>
      </w:pPr>
    </w:p>
    <w:tbl>
      <w:tblPr>
        <w:tblStyle w:val="TableGrid"/>
        <w:tblW w:w="9356" w:type="dxa"/>
        <w:tblInd w:w="108" w:type="dxa"/>
        <w:tblLook w:val="04A0" w:firstRow="1" w:lastRow="0" w:firstColumn="1" w:lastColumn="0" w:noHBand="0" w:noVBand="1"/>
      </w:tblPr>
      <w:tblGrid>
        <w:gridCol w:w="746"/>
        <w:gridCol w:w="3536"/>
        <w:gridCol w:w="903"/>
        <w:gridCol w:w="1574"/>
        <w:gridCol w:w="806"/>
        <w:gridCol w:w="848"/>
        <w:gridCol w:w="943"/>
      </w:tblGrid>
      <w:tr w:rsidR="000B5EBB" w:rsidRPr="00DE6C6B" w:rsidTr="00F1514D">
        <w:tc>
          <w:tcPr>
            <w:tcW w:w="746" w:type="dxa"/>
            <w:vAlign w:val="center"/>
          </w:tcPr>
          <w:p w:rsidR="007B3719" w:rsidRPr="00DE6C6B" w:rsidRDefault="007B3719" w:rsidP="00BF73F1">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STT</w:t>
            </w:r>
          </w:p>
        </w:tc>
        <w:tc>
          <w:tcPr>
            <w:tcW w:w="3536" w:type="dxa"/>
            <w:vAlign w:val="center"/>
          </w:tcPr>
          <w:p w:rsidR="007B3719" w:rsidRPr="00DE6C6B" w:rsidRDefault="007B3719" w:rsidP="00BF73F1">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Tiêu chí</w:t>
            </w:r>
          </w:p>
        </w:tc>
        <w:tc>
          <w:tcPr>
            <w:tcW w:w="903" w:type="dxa"/>
            <w:vAlign w:val="center"/>
          </w:tcPr>
          <w:p w:rsidR="007B3719" w:rsidRPr="00DE6C6B" w:rsidRDefault="007B3719" w:rsidP="00BF73F1">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Giá trị</w:t>
            </w:r>
          </w:p>
        </w:tc>
        <w:tc>
          <w:tcPr>
            <w:tcW w:w="1574" w:type="dxa"/>
            <w:vAlign w:val="center"/>
          </w:tcPr>
          <w:p w:rsidR="007B3719" w:rsidRPr="00DE6C6B" w:rsidRDefault="007B3719" w:rsidP="00BF73F1">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Đơn vị tính</w:t>
            </w:r>
          </w:p>
        </w:tc>
        <w:tc>
          <w:tcPr>
            <w:tcW w:w="806" w:type="dxa"/>
            <w:vAlign w:val="center"/>
          </w:tcPr>
          <w:p w:rsidR="007B3719" w:rsidRPr="00DE6C6B" w:rsidRDefault="007B3719" w:rsidP="00BF73F1">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Năm 2016</w:t>
            </w:r>
          </w:p>
        </w:tc>
        <w:tc>
          <w:tcPr>
            <w:tcW w:w="848" w:type="dxa"/>
            <w:vAlign w:val="center"/>
          </w:tcPr>
          <w:p w:rsidR="007B3719" w:rsidRPr="00DE6C6B" w:rsidRDefault="007B3719" w:rsidP="00BF73F1">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Năm 2017</w:t>
            </w:r>
          </w:p>
        </w:tc>
        <w:tc>
          <w:tcPr>
            <w:tcW w:w="943" w:type="dxa"/>
            <w:vAlign w:val="center"/>
          </w:tcPr>
          <w:p w:rsidR="007B3719" w:rsidRPr="00DE6C6B" w:rsidRDefault="007B3719" w:rsidP="00BF73F1">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Năm 2018</w:t>
            </w:r>
          </w:p>
        </w:tc>
      </w:tr>
      <w:tr w:rsidR="000B5EBB" w:rsidRPr="00DE6C6B" w:rsidTr="00F1514D">
        <w:tc>
          <w:tcPr>
            <w:tcW w:w="746"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1</w:t>
            </w:r>
          </w:p>
        </w:tc>
        <w:tc>
          <w:tcPr>
            <w:tcW w:w="3536" w:type="dxa"/>
            <w:vAlign w:val="center"/>
          </w:tcPr>
          <w:p w:rsidR="007B3719" w:rsidRPr="00DE6C6B" w:rsidRDefault="007B3719" w:rsidP="00BF73F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Tổng nguồn vốn</w:t>
            </w:r>
          </w:p>
        </w:tc>
        <w:tc>
          <w:tcPr>
            <w:tcW w:w="903" w:type="dxa"/>
          </w:tcPr>
          <w:p w:rsidR="007B3719" w:rsidRPr="00DE6C6B" w:rsidRDefault="007B3719" w:rsidP="00BF73F1">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Triệu đồng</w:t>
            </w:r>
          </w:p>
        </w:tc>
        <w:tc>
          <w:tcPr>
            <w:tcW w:w="806" w:type="dxa"/>
          </w:tcPr>
          <w:p w:rsidR="007B3719" w:rsidRPr="00DE6C6B" w:rsidRDefault="007B3719" w:rsidP="00BF73F1">
            <w:pPr>
              <w:spacing w:after="160" w:line="259" w:lineRule="auto"/>
              <w:rPr>
                <w:rFonts w:ascii="Times New Roman" w:hAnsi="Times New Roman" w:cs="Times New Roman"/>
                <w:sz w:val="28"/>
                <w:szCs w:val="28"/>
              </w:rPr>
            </w:pPr>
          </w:p>
        </w:tc>
        <w:tc>
          <w:tcPr>
            <w:tcW w:w="848" w:type="dxa"/>
          </w:tcPr>
          <w:p w:rsidR="007B3719" w:rsidRPr="00DE6C6B" w:rsidRDefault="007B3719" w:rsidP="00BF73F1">
            <w:pPr>
              <w:spacing w:after="160" w:line="259" w:lineRule="auto"/>
              <w:rPr>
                <w:rFonts w:ascii="Times New Roman" w:hAnsi="Times New Roman" w:cs="Times New Roman"/>
                <w:sz w:val="28"/>
                <w:szCs w:val="28"/>
              </w:rPr>
            </w:pPr>
          </w:p>
        </w:tc>
        <w:tc>
          <w:tcPr>
            <w:tcW w:w="943" w:type="dxa"/>
          </w:tcPr>
          <w:p w:rsidR="007B3719" w:rsidRPr="00DE6C6B" w:rsidRDefault="007B3719" w:rsidP="00BF73F1">
            <w:pPr>
              <w:spacing w:after="160" w:line="259" w:lineRule="auto"/>
              <w:rPr>
                <w:rFonts w:ascii="Times New Roman" w:hAnsi="Times New Roman" w:cs="Times New Roman"/>
                <w:sz w:val="28"/>
                <w:szCs w:val="28"/>
              </w:rPr>
            </w:pPr>
          </w:p>
        </w:tc>
      </w:tr>
      <w:tr w:rsidR="000B5EBB" w:rsidRPr="00DE6C6B" w:rsidTr="00F1514D">
        <w:tc>
          <w:tcPr>
            <w:tcW w:w="746"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2</w:t>
            </w:r>
          </w:p>
        </w:tc>
        <w:tc>
          <w:tcPr>
            <w:tcW w:w="3536" w:type="dxa"/>
            <w:vAlign w:val="center"/>
          </w:tcPr>
          <w:p w:rsidR="007B3719" w:rsidRPr="00DE6C6B" w:rsidRDefault="007B3719" w:rsidP="00BF73F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Doanh thu</w:t>
            </w:r>
          </w:p>
        </w:tc>
        <w:tc>
          <w:tcPr>
            <w:tcW w:w="903" w:type="dxa"/>
          </w:tcPr>
          <w:p w:rsidR="007B3719" w:rsidRPr="00DE6C6B" w:rsidRDefault="007B3719" w:rsidP="00BF73F1">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Triệu đồng</w:t>
            </w:r>
          </w:p>
        </w:tc>
        <w:tc>
          <w:tcPr>
            <w:tcW w:w="806" w:type="dxa"/>
          </w:tcPr>
          <w:p w:rsidR="007B3719" w:rsidRPr="00DE6C6B" w:rsidRDefault="007B3719" w:rsidP="00BF73F1">
            <w:pPr>
              <w:spacing w:after="160" w:line="259" w:lineRule="auto"/>
              <w:rPr>
                <w:rFonts w:ascii="Times New Roman" w:hAnsi="Times New Roman" w:cs="Times New Roman"/>
                <w:sz w:val="28"/>
                <w:szCs w:val="28"/>
              </w:rPr>
            </w:pPr>
          </w:p>
        </w:tc>
        <w:tc>
          <w:tcPr>
            <w:tcW w:w="848" w:type="dxa"/>
          </w:tcPr>
          <w:p w:rsidR="007B3719" w:rsidRPr="00DE6C6B" w:rsidRDefault="007B3719" w:rsidP="00BF73F1">
            <w:pPr>
              <w:spacing w:after="160" w:line="259" w:lineRule="auto"/>
              <w:rPr>
                <w:rFonts w:ascii="Times New Roman" w:hAnsi="Times New Roman" w:cs="Times New Roman"/>
                <w:sz w:val="28"/>
                <w:szCs w:val="28"/>
              </w:rPr>
            </w:pPr>
          </w:p>
        </w:tc>
        <w:tc>
          <w:tcPr>
            <w:tcW w:w="943" w:type="dxa"/>
          </w:tcPr>
          <w:p w:rsidR="007B3719" w:rsidRPr="00DE6C6B" w:rsidRDefault="007B3719" w:rsidP="00BF73F1">
            <w:pPr>
              <w:spacing w:after="160" w:line="259" w:lineRule="auto"/>
              <w:rPr>
                <w:rFonts w:ascii="Times New Roman" w:hAnsi="Times New Roman" w:cs="Times New Roman"/>
                <w:sz w:val="28"/>
                <w:szCs w:val="28"/>
              </w:rPr>
            </w:pPr>
          </w:p>
        </w:tc>
      </w:tr>
      <w:tr w:rsidR="000B5EBB" w:rsidRPr="00DE6C6B" w:rsidTr="00F1514D">
        <w:tc>
          <w:tcPr>
            <w:tcW w:w="746"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3</w:t>
            </w:r>
          </w:p>
        </w:tc>
        <w:tc>
          <w:tcPr>
            <w:tcW w:w="3536" w:type="dxa"/>
            <w:vAlign w:val="center"/>
          </w:tcPr>
          <w:p w:rsidR="007B3719" w:rsidRPr="00DE6C6B" w:rsidRDefault="007B3719" w:rsidP="00BF73F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Lợi nhuận sau thuế</w:t>
            </w:r>
          </w:p>
        </w:tc>
        <w:tc>
          <w:tcPr>
            <w:tcW w:w="903" w:type="dxa"/>
          </w:tcPr>
          <w:p w:rsidR="007B3719" w:rsidRPr="00DE6C6B" w:rsidRDefault="007B3719" w:rsidP="00BF73F1">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Triệu đồng</w:t>
            </w:r>
          </w:p>
        </w:tc>
        <w:tc>
          <w:tcPr>
            <w:tcW w:w="806" w:type="dxa"/>
          </w:tcPr>
          <w:p w:rsidR="007B3719" w:rsidRPr="00DE6C6B" w:rsidRDefault="007B3719" w:rsidP="00BF73F1">
            <w:pPr>
              <w:spacing w:after="160" w:line="259" w:lineRule="auto"/>
              <w:rPr>
                <w:rFonts w:ascii="Times New Roman" w:hAnsi="Times New Roman" w:cs="Times New Roman"/>
                <w:sz w:val="28"/>
                <w:szCs w:val="28"/>
              </w:rPr>
            </w:pPr>
          </w:p>
        </w:tc>
        <w:tc>
          <w:tcPr>
            <w:tcW w:w="848" w:type="dxa"/>
          </w:tcPr>
          <w:p w:rsidR="007B3719" w:rsidRPr="00DE6C6B" w:rsidRDefault="007B3719" w:rsidP="00BF73F1">
            <w:pPr>
              <w:spacing w:after="160" w:line="259" w:lineRule="auto"/>
              <w:rPr>
                <w:rFonts w:ascii="Times New Roman" w:hAnsi="Times New Roman" w:cs="Times New Roman"/>
                <w:sz w:val="28"/>
                <w:szCs w:val="28"/>
              </w:rPr>
            </w:pPr>
          </w:p>
        </w:tc>
        <w:tc>
          <w:tcPr>
            <w:tcW w:w="943" w:type="dxa"/>
          </w:tcPr>
          <w:p w:rsidR="007B3719" w:rsidRPr="00DE6C6B" w:rsidRDefault="007B3719" w:rsidP="00BF73F1">
            <w:pPr>
              <w:spacing w:after="160" w:line="259" w:lineRule="auto"/>
              <w:rPr>
                <w:rFonts w:ascii="Times New Roman" w:hAnsi="Times New Roman" w:cs="Times New Roman"/>
                <w:sz w:val="28"/>
                <w:szCs w:val="28"/>
              </w:rPr>
            </w:pPr>
          </w:p>
        </w:tc>
      </w:tr>
      <w:tr w:rsidR="000B5EBB" w:rsidRPr="00DE6C6B" w:rsidTr="00F1514D">
        <w:tc>
          <w:tcPr>
            <w:tcW w:w="746"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4</w:t>
            </w:r>
          </w:p>
        </w:tc>
        <w:tc>
          <w:tcPr>
            <w:tcW w:w="3536" w:type="dxa"/>
            <w:vAlign w:val="center"/>
          </w:tcPr>
          <w:p w:rsidR="007B3719" w:rsidRPr="00DE6C6B" w:rsidRDefault="007B3719" w:rsidP="00BF73F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Chi cho đổi mới công nghệ</w:t>
            </w:r>
          </w:p>
        </w:tc>
        <w:tc>
          <w:tcPr>
            <w:tcW w:w="903" w:type="dxa"/>
          </w:tcPr>
          <w:p w:rsidR="007B3719" w:rsidRPr="00DE6C6B" w:rsidRDefault="007B3719" w:rsidP="00BF73F1">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Triệu đồng</w:t>
            </w:r>
          </w:p>
        </w:tc>
        <w:tc>
          <w:tcPr>
            <w:tcW w:w="806" w:type="dxa"/>
          </w:tcPr>
          <w:p w:rsidR="007B3719" w:rsidRPr="00DE6C6B" w:rsidRDefault="007B3719" w:rsidP="00BF73F1">
            <w:pPr>
              <w:spacing w:after="160" w:line="259" w:lineRule="auto"/>
              <w:rPr>
                <w:rFonts w:ascii="Times New Roman" w:hAnsi="Times New Roman" w:cs="Times New Roman"/>
                <w:sz w:val="28"/>
                <w:szCs w:val="28"/>
              </w:rPr>
            </w:pPr>
          </w:p>
        </w:tc>
        <w:tc>
          <w:tcPr>
            <w:tcW w:w="848" w:type="dxa"/>
          </w:tcPr>
          <w:p w:rsidR="007B3719" w:rsidRPr="00DE6C6B" w:rsidRDefault="007B3719" w:rsidP="00BF73F1">
            <w:pPr>
              <w:spacing w:after="160" w:line="259" w:lineRule="auto"/>
              <w:rPr>
                <w:rFonts w:ascii="Times New Roman" w:hAnsi="Times New Roman" w:cs="Times New Roman"/>
                <w:sz w:val="28"/>
                <w:szCs w:val="28"/>
              </w:rPr>
            </w:pPr>
          </w:p>
        </w:tc>
        <w:tc>
          <w:tcPr>
            <w:tcW w:w="943" w:type="dxa"/>
          </w:tcPr>
          <w:p w:rsidR="007B3719" w:rsidRPr="00DE6C6B" w:rsidRDefault="007B3719" w:rsidP="00BF73F1">
            <w:pPr>
              <w:spacing w:after="160" w:line="259" w:lineRule="auto"/>
              <w:rPr>
                <w:rFonts w:ascii="Times New Roman" w:hAnsi="Times New Roman" w:cs="Times New Roman"/>
                <w:sz w:val="28"/>
                <w:szCs w:val="28"/>
              </w:rPr>
            </w:pPr>
          </w:p>
        </w:tc>
      </w:tr>
      <w:tr w:rsidR="000B5EBB" w:rsidRPr="00DE6C6B" w:rsidTr="00F1514D">
        <w:tc>
          <w:tcPr>
            <w:tcW w:w="746"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5</w:t>
            </w:r>
          </w:p>
        </w:tc>
        <w:tc>
          <w:tcPr>
            <w:tcW w:w="3536" w:type="dxa"/>
            <w:vAlign w:val="center"/>
          </w:tcPr>
          <w:p w:rsidR="007B3719" w:rsidRPr="00DE6C6B" w:rsidRDefault="007B3719" w:rsidP="00BF73F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Nộp ngân sách</w:t>
            </w:r>
          </w:p>
        </w:tc>
        <w:tc>
          <w:tcPr>
            <w:tcW w:w="903" w:type="dxa"/>
          </w:tcPr>
          <w:p w:rsidR="007B3719" w:rsidRPr="00DE6C6B" w:rsidRDefault="007B3719" w:rsidP="00BF73F1">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BF73F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Triệu đồng</w:t>
            </w:r>
          </w:p>
        </w:tc>
        <w:tc>
          <w:tcPr>
            <w:tcW w:w="806" w:type="dxa"/>
          </w:tcPr>
          <w:p w:rsidR="007B3719" w:rsidRPr="00DE6C6B" w:rsidRDefault="007B3719" w:rsidP="00BF73F1">
            <w:pPr>
              <w:spacing w:after="160" w:line="259" w:lineRule="auto"/>
              <w:rPr>
                <w:rFonts w:ascii="Times New Roman" w:hAnsi="Times New Roman" w:cs="Times New Roman"/>
                <w:sz w:val="28"/>
                <w:szCs w:val="28"/>
              </w:rPr>
            </w:pPr>
          </w:p>
        </w:tc>
        <w:tc>
          <w:tcPr>
            <w:tcW w:w="848" w:type="dxa"/>
          </w:tcPr>
          <w:p w:rsidR="007B3719" w:rsidRPr="00DE6C6B" w:rsidRDefault="007B3719" w:rsidP="00BF73F1">
            <w:pPr>
              <w:spacing w:after="160" w:line="259" w:lineRule="auto"/>
              <w:rPr>
                <w:rFonts w:ascii="Times New Roman" w:hAnsi="Times New Roman" w:cs="Times New Roman"/>
                <w:sz w:val="28"/>
                <w:szCs w:val="28"/>
              </w:rPr>
            </w:pPr>
          </w:p>
        </w:tc>
        <w:tc>
          <w:tcPr>
            <w:tcW w:w="943" w:type="dxa"/>
          </w:tcPr>
          <w:p w:rsidR="007B3719" w:rsidRPr="00DE6C6B" w:rsidRDefault="007B3719" w:rsidP="00BF73F1">
            <w:pPr>
              <w:spacing w:after="160" w:line="259" w:lineRule="auto"/>
              <w:rPr>
                <w:rFonts w:ascii="Times New Roman" w:hAnsi="Times New Roman" w:cs="Times New Roman"/>
                <w:sz w:val="28"/>
                <w:szCs w:val="28"/>
              </w:rPr>
            </w:pPr>
          </w:p>
        </w:tc>
      </w:tr>
      <w:tr w:rsidR="000B5EBB" w:rsidRPr="00DE6C6B" w:rsidTr="00F1514D">
        <w:tc>
          <w:tcPr>
            <w:tcW w:w="746" w:type="dxa"/>
            <w:vAlign w:val="center"/>
          </w:tcPr>
          <w:p w:rsidR="007B3719" w:rsidRPr="00DE6C6B" w:rsidRDefault="007B3719" w:rsidP="0013769F">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6</w:t>
            </w:r>
          </w:p>
        </w:tc>
        <w:tc>
          <w:tcPr>
            <w:tcW w:w="3536" w:type="dxa"/>
            <w:vAlign w:val="center"/>
          </w:tcPr>
          <w:p w:rsidR="007B3719" w:rsidRPr="00DE6C6B" w:rsidRDefault="007B3719" w:rsidP="00326FE3">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Số lượng nhân lực trực tiếp hoạt động đổi mới công nghệ</w:t>
            </w:r>
          </w:p>
        </w:tc>
        <w:tc>
          <w:tcPr>
            <w:tcW w:w="903" w:type="dxa"/>
          </w:tcPr>
          <w:p w:rsidR="007B3719" w:rsidRPr="00DE6C6B" w:rsidRDefault="007B3719" w:rsidP="0013769F">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13769F">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Người</w:t>
            </w:r>
          </w:p>
        </w:tc>
        <w:tc>
          <w:tcPr>
            <w:tcW w:w="806" w:type="dxa"/>
          </w:tcPr>
          <w:p w:rsidR="007B3719" w:rsidRPr="00DE6C6B" w:rsidRDefault="007B3719" w:rsidP="0013769F">
            <w:pPr>
              <w:spacing w:after="160" w:line="259" w:lineRule="auto"/>
              <w:rPr>
                <w:rFonts w:ascii="Times New Roman" w:hAnsi="Times New Roman" w:cs="Times New Roman"/>
                <w:sz w:val="28"/>
                <w:szCs w:val="28"/>
              </w:rPr>
            </w:pPr>
          </w:p>
        </w:tc>
        <w:tc>
          <w:tcPr>
            <w:tcW w:w="848" w:type="dxa"/>
          </w:tcPr>
          <w:p w:rsidR="007B3719" w:rsidRPr="00DE6C6B" w:rsidRDefault="007B3719" w:rsidP="0013769F">
            <w:pPr>
              <w:spacing w:after="160" w:line="259" w:lineRule="auto"/>
              <w:rPr>
                <w:rFonts w:ascii="Times New Roman" w:hAnsi="Times New Roman" w:cs="Times New Roman"/>
                <w:sz w:val="28"/>
                <w:szCs w:val="28"/>
              </w:rPr>
            </w:pPr>
          </w:p>
        </w:tc>
        <w:tc>
          <w:tcPr>
            <w:tcW w:w="943" w:type="dxa"/>
          </w:tcPr>
          <w:p w:rsidR="007B3719" w:rsidRPr="00DE6C6B" w:rsidRDefault="007B3719" w:rsidP="0013769F">
            <w:pPr>
              <w:spacing w:after="160" w:line="259" w:lineRule="auto"/>
              <w:rPr>
                <w:rFonts w:ascii="Times New Roman" w:hAnsi="Times New Roman" w:cs="Times New Roman"/>
                <w:sz w:val="28"/>
                <w:szCs w:val="28"/>
              </w:rPr>
            </w:pPr>
          </w:p>
        </w:tc>
      </w:tr>
      <w:tr w:rsidR="000B5EBB" w:rsidRPr="00DE6C6B" w:rsidTr="00F1514D">
        <w:tc>
          <w:tcPr>
            <w:tcW w:w="746" w:type="dxa"/>
            <w:vAlign w:val="center"/>
          </w:tcPr>
          <w:p w:rsidR="007B3719" w:rsidRPr="00DE6C6B" w:rsidRDefault="007B3719" w:rsidP="0013769F">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7</w:t>
            </w:r>
          </w:p>
        </w:tc>
        <w:tc>
          <w:tcPr>
            <w:tcW w:w="3536" w:type="dxa"/>
            <w:vAlign w:val="center"/>
          </w:tcPr>
          <w:p w:rsidR="007B3719" w:rsidRPr="00DE6C6B" w:rsidRDefault="007B3719" w:rsidP="0013769F">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Số lượng cán bộ, công nhân lao động</w:t>
            </w:r>
          </w:p>
        </w:tc>
        <w:tc>
          <w:tcPr>
            <w:tcW w:w="903" w:type="dxa"/>
          </w:tcPr>
          <w:p w:rsidR="007B3719" w:rsidRPr="00DE6C6B" w:rsidRDefault="007B3719" w:rsidP="0013769F">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13769F">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Người</w:t>
            </w:r>
          </w:p>
        </w:tc>
        <w:tc>
          <w:tcPr>
            <w:tcW w:w="806" w:type="dxa"/>
          </w:tcPr>
          <w:p w:rsidR="007B3719" w:rsidRPr="00DE6C6B" w:rsidRDefault="007B3719" w:rsidP="0013769F">
            <w:pPr>
              <w:spacing w:after="160" w:line="259" w:lineRule="auto"/>
              <w:rPr>
                <w:rFonts w:ascii="Times New Roman" w:hAnsi="Times New Roman" w:cs="Times New Roman"/>
                <w:sz w:val="28"/>
                <w:szCs w:val="28"/>
              </w:rPr>
            </w:pPr>
          </w:p>
        </w:tc>
        <w:tc>
          <w:tcPr>
            <w:tcW w:w="848" w:type="dxa"/>
          </w:tcPr>
          <w:p w:rsidR="007B3719" w:rsidRPr="00DE6C6B" w:rsidRDefault="007B3719" w:rsidP="0013769F">
            <w:pPr>
              <w:spacing w:after="160" w:line="259" w:lineRule="auto"/>
              <w:rPr>
                <w:rFonts w:ascii="Times New Roman" w:hAnsi="Times New Roman" w:cs="Times New Roman"/>
                <w:sz w:val="28"/>
                <w:szCs w:val="28"/>
              </w:rPr>
            </w:pPr>
          </w:p>
        </w:tc>
        <w:tc>
          <w:tcPr>
            <w:tcW w:w="943" w:type="dxa"/>
          </w:tcPr>
          <w:p w:rsidR="007B3719" w:rsidRPr="00DE6C6B" w:rsidRDefault="007B3719" w:rsidP="0013769F">
            <w:pPr>
              <w:spacing w:after="160" w:line="259" w:lineRule="auto"/>
              <w:rPr>
                <w:rFonts w:ascii="Times New Roman" w:hAnsi="Times New Roman" w:cs="Times New Roman"/>
                <w:sz w:val="28"/>
                <w:szCs w:val="28"/>
              </w:rPr>
            </w:pPr>
          </w:p>
        </w:tc>
      </w:tr>
      <w:tr w:rsidR="000B5EBB" w:rsidRPr="00DE6C6B" w:rsidTr="00F1514D">
        <w:tc>
          <w:tcPr>
            <w:tcW w:w="746" w:type="dxa"/>
            <w:vAlign w:val="center"/>
          </w:tcPr>
          <w:p w:rsidR="007B3719" w:rsidRPr="00DE6C6B" w:rsidRDefault="007B3719" w:rsidP="0013769F">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8</w:t>
            </w:r>
          </w:p>
        </w:tc>
        <w:tc>
          <w:tcPr>
            <w:tcW w:w="3536" w:type="dxa"/>
            <w:vAlign w:val="center"/>
          </w:tcPr>
          <w:p w:rsidR="007B3719" w:rsidRPr="00DE6C6B" w:rsidRDefault="007B3719" w:rsidP="0013769F">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Bình quân thu nhập đầu người/tháng</w:t>
            </w:r>
          </w:p>
        </w:tc>
        <w:tc>
          <w:tcPr>
            <w:tcW w:w="903" w:type="dxa"/>
          </w:tcPr>
          <w:p w:rsidR="007B3719" w:rsidRPr="00DE6C6B" w:rsidRDefault="007B3719" w:rsidP="0013769F">
            <w:pPr>
              <w:spacing w:after="160" w:line="259" w:lineRule="auto"/>
              <w:rPr>
                <w:rFonts w:ascii="Times New Roman" w:hAnsi="Times New Roman" w:cs="Times New Roman"/>
                <w:sz w:val="28"/>
                <w:szCs w:val="28"/>
              </w:rPr>
            </w:pPr>
          </w:p>
        </w:tc>
        <w:tc>
          <w:tcPr>
            <w:tcW w:w="1574" w:type="dxa"/>
            <w:vAlign w:val="center"/>
          </w:tcPr>
          <w:p w:rsidR="007B3719" w:rsidRPr="00DE6C6B" w:rsidRDefault="007B3719" w:rsidP="0013769F">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Triệu đồng</w:t>
            </w:r>
          </w:p>
        </w:tc>
        <w:tc>
          <w:tcPr>
            <w:tcW w:w="806" w:type="dxa"/>
          </w:tcPr>
          <w:p w:rsidR="007B3719" w:rsidRPr="00DE6C6B" w:rsidRDefault="007B3719" w:rsidP="0013769F">
            <w:pPr>
              <w:spacing w:after="160" w:line="259" w:lineRule="auto"/>
              <w:rPr>
                <w:rFonts w:ascii="Times New Roman" w:hAnsi="Times New Roman" w:cs="Times New Roman"/>
                <w:sz w:val="28"/>
                <w:szCs w:val="28"/>
              </w:rPr>
            </w:pPr>
          </w:p>
        </w:tc>
        <w:tc>
          <w:tcPr>
            <w:tcW w:w="848" w:type="dxa"/>
          </w:tcPr>
          <w:p w:rsidR="007B3719" w:rsidRPr="00DE6C6B" w:rsidRDefault="007B3719" w:rsidP="0013769F">
            <w:pPr>
              <w:spacing w:after="160" w:line="259" w:lineRule="auto"/>
              <w:rPr>
                <w:rFonts w:ascii="Times New Roman" w:hAnsi="Times New Roman" w:cs="Times New Roman"/>
                <w:sz w:val="28"/>
                <w:szCs w:val="28"/>
              </w:rPr>
            </w:pPr>
          </w:p>
        </w:tc>
        <w:tc>
          <w:tcPr>
            <w:tcW w:w="943" w:type="dxa"/>
          </w:tcPr>
          <w:p w:rsidR="007B3719" w:rsidRPr="00DE6C6B" w:rsidRDefault="007B3719" w:rsidP="0013769F">
            <w:pPr>
              <w:spacing w:after="160" w:line="259" w:lineRule="auto"/>
              <w:rPr>
                <w:rFonts w:ascii="Times New Roman" w:hAnsi="Times New Roman" w:cs="Times New Roman"/>
                <w:sz w:val="28"/>
                <w:szCs w:val="28"/>
              </w:rPr>
            </w:pPr>
          </w:p>
        </w:tc>
      </w:tr>
    </w:tbl>
    <w:p w:rsidR="00A5093F" w:rsidRPr="00DE6C6B" w:rsidRDefault="00A5093F" w:rsidP="00A5093F">
      <w:pPr>
        <w:spacing w:after="0" w:line="240" w:lineRule="auto"/>
        <w:rPr>
          <w:rFonts w:ascii="Times New Roman" w:hAnsi="Times New Roman" w:cs="Times New Roman"/>
          <w:b/>
          <w:sz w:val="28"/>
          <w:szCs w:val="28"/>
        </w:rPr>
      </w:pPr>
    </w:p>
    <w:p w:rsidR="00A5093F" w:rsidRPr="00DE6C6B" w:rsidRDefault="00A5093F" w:rsidP="00A5093F">
      <w:pPr>
        <w:spacing w:after="0" w:line="240" w:lineRule="auto"/>
        <w:rPr>
          <w:rFonts w:ascii="Times New Roman" w:hAnsi="Times New Roman" w:cs="Times New Roman"/>
          <w:b/>
          <w:sz w:val="28"/>
          <w:szCs w:val="28"/>
        </w:rPr>
      </w:pPr>
      <w:r w:rsidRPr="00DE6C6B">
        <w:rPr>
          <w:rFonts w:ascii="Times New Roman" w:hAnsi="Times New Roman" w:cs="Times New Roman"/>
          <w:b/>
          <w:sz w:val="28"/>
          <w:szCs w:val="28"/>
        </w:rPr>
        <w:t xml:space="preserve">II. Nhóm tiêu chí về hoạt động đổi mới công nghệ </w:t>
      </w:r>
    </w:p>
    <w:p w:rsidR="00A5093F" w:rsidRPr="00DE6C6B" w:rsidRDefault="00A5093F" w:rsidP="00A5093F">
      <w:pPr>
        <w:spacing w:after="0" w:line="240" w:lineRule="auto"/>
        <w:rPr>
          <w:rFonts w:ascii="Times New Roman" w:hAnsi="Times New Roman" w:cs="Times New Roman"/>
          <w:b/>
          <w:sz w:val="28"/>
          <w:szCs w:val="28"/>
        </w:rPr>
      </w:pPr>
    </w:p>
    <w:tbl>
      <w:tblPr>
        <w:tblStyle w:val="TableGrid"/>
        <w:tblW w:w="9347" w:type="dxa"/>
        <w:tblInd w:w="108" w:type="dxa"/>
        <w:tblLook w:val="04A0" w:firstRow="1" w:lastRow="0" w:firstColumn="1" w:lastColumn="0" w:noHBand="0" w:noVBand="1"/>
      </w:tblPr>
      <w:tblGrid>
        <w:gridCol w:w="746"/>
        <w:gridCol w:w="6087"/>
        <w:gridCol w:w="838"/>
        <w:gridCol w:w="838"/>
        <w:gridCol w:w="838"/>
      </w:tblGrid>
      <w:tr w:rsidR="000B5EBB" w:rsidRPr="00DE6C6B" w:rsidTr="00BD609B">
        <w:tc>
          <w:tcPr>
            <w:tcW w:w="746" w:type="dxa"/>
            <w:vAlign w:val="center"/>
          </w:tcPr>
          <w:p w:rsidR="00BD609B" w:rsidRPr="00DE6C6B" w:rsidRDefault="00BD609B" w:rsidP="00415056">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STT</w:t>
            </w:r>
          </w:p>
        </w:tc>
        <w:tc>
          <w:tcPr>
            <w:tcW w:w="6087" w:type="dxa"/>
            <w:vAlign w:val="center"/>
          </w:tcPr>
          <w:p w:rsidR="00BD609B" w:rsidRPr="00DE6C6B" w:rsidRDefault="00BD609B" w:rsidP="00415056">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Tiêu chí</w:t>
            </w:r>
          </w:p>
        </w:tc>
        <w:tc>
          <w:tcPr>
            <w:tcW w:w="838" w:type="dxa"/>
            <w:vAlign w:val="center"/>
          </w:tcPr>
          <w:p w:rsidR="00BD609B" w:rsidRPr="00DE6C6B" w:rsidRDefault="00BD609B" w:rsidP="00415056">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Năm 2016</w:t>
            </w:r>
          </w:p>
        </w:tc>
        <w:tc>
          <w:tcPr>
            <w:tcW w:w="838" w:type="dxa"/>
            <w:vAlign w:val="center"/>
          </w:tcPr>
          <w:p w:rsidR="00BD609B" w:rsidRPr="00DE6C6B" w:rsidRDefault="00BD609B" w:rsidP="00415056">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Năm 2017</w:t>
            </w:r>
          </w:p>
        </w:tc>
        <w:tc>
          <w:tcPr>
            <w:tcW w:w="838" w:type="dxa"/>
            <w:vAlign w:val="center"/>
          </w:tcPr>
          <w:p w:rsidR="00BD609B" w:rsidRPr="00DE6C6B" w:rsidRDefault="00BD609B" w:rsidP="00415056">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Năm 2018</w:t>
            </w:r>
          </w:p>
        </w:tc>
      </w:tr>
      <w:tr w:rsidR="000B5EBB" w:rsidRPr="00DE6C6B" w:rsidTr="00BD609B">
        <w:trPr>
          <w:trHeight w:val="2399"/>
        </w:trPr>
        <w:tc>
          <w:tcPr>
            <w:tcW w:w="746" w:type="dxa"/>
            <w:vAlign w:val="center"/>
          </w:tcPr>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8</w:t>
            </w:r>
          </w:p>
        </w:tc>
        <w:tc>
          <w:tcPr>
            <w:tcW w:w="6087" w:type="dxa"/>
            <w:vAlign w:val="center"/>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Hoạt động đổi mới công nghệ </w:t>
            </w:r>
          </w:p>
          <w:p w:rsidR="00A129E1" w:rsidRPr="00DE6C6B" w:rsidRDefault="00A129E1" w:rsidP="00A129E1">
            <w:pPr>
              <w:spacing w:after="160" w:line="259" w:lineRule="auto"/>
              <w:jc w:val="both"/>
              <w:rPr>
                <w:rFonts w:ascii="Times New Roman" w:hAnsi="Times New Roman" w:cs="Times New Roman"/>
                <w:sz w:val="28"/>
                <w:szCs w:val="28"/>
              </w:rPr>
            </w:pPr>
            <w:r w:rsidRPr="00DE6C6B">
              <w:rPr>
                <w:rFonts w:ascii="Times New Roman" w:hAnsi="Times New Roman" w:cs="Times New Roman"/>
                <w:sz w:val="28"/>
                <w:szCs w:val="28"/>
              </w:rPr>
              <w:t>- Kết quả tự nghiên cứu được ứng dụng phục vụ sản xuất kinh doanh;</w:t>
            </w:r>
          </w:p>
          <w:p w:rsidR="00A129E1" w:rsidRPr="00DE6C6B" w:rsidRDefault="00A129E1" w:rsidP="00A129E1">
            <w:pPr>
              <w:spacing w:after="160" w:line="259" w:lineRule="auto"/>
              <w:jc w:val="both"/>
              <w:rPr>
                <w:rFonts w:ascii="Times New Roman" w:hAnsi="Times New Roman" w:cs="Times New Roman"/>
                <w:sz w:val="28"/>
                <w:szCs w:val="28"/>
              </w:rPr>
            </w:pPr>
            <w:r w:rsidRPr="00DE6C6B">
              <w:rPr>
                <w:rFonts w:ascii="Times New Roman" w:hAnsi="Times New Roman" w:cs="Times New Roman"/>
                <w:sz w:val="28"/>
                <w:szCs w:val="28"/>
              </w:rPr>
              <w:t>- Kết quả tự nghiên cứu chuyển giao cho đơn vị khác phục vụ sản xuất kinh doanh;</w:t>
            </w:r>
          </w:p>
          <w:p w:rsidR="00A129E1" w:rsidRPr="00DE6C6B" w:rsidRDefault="00A129E1" w:rsidP="00A129E1">
            <w:pPr>
              <w:spacing w:after="160" w:line="259" w:lineRule="auto"/>
              <w:jc w:val="both"/>
              <w:rPr>
                <w:rFonts w:ascii="Times New Roman" w:hAnsi="Times New Roman" w:cs="Times New Roman"/>
                <w:sz w:val="28"/>
                <w:szCs w:val="28"/>
              </w:rPr>
            </w:pPr>
            <w:r w:rsidRPr="00DE6C6B">
              <w:rPr>
                <w:rFonts w:ascii="Times New Roman" w:hAnsi="Times New Roman" w:cs="Times New Roman"/>
                <w:sz w:val="28"/>
                <w:szCs w:val="28"/>
              </w:rPr>
              <w:lastRenderedPageBreak/>
              <w:t>- Nhận kết quả nghiên cứu để ứng dụng vào sản xuất kinh doanh;</w:t>
            </w:r>
          </w:p>
          <w:p w:rsidR="00A129E1" w:rsidRPr="00DE6C6B" w:rsidRDefault="00A129E1" w:rsidP="00A129E1">
            <w:pPr>
              <w:spacing w:after="160" w:line="259" w:lineRule="auto"/>
              <w:jc w:val="both"/>
              <w:rPr>
                <w:rFonts w:ascii="Times New Roman" w:hAnsi="Times New Roman" w:cs="Times New Roman"/>
                <w:sz w:val="28"/>
                <w:szCs w:val="28"/>
              </w:rPr>
            </w:pPr>
            <w:r w:rsidRPr="00DE6C6B">
              <w:rPr>
                <w:rFonts w:ascii="Times New Roman" w:hAnsi="Times New Roman" w:cs="Times New Roman"/>
                <w:sz w:val="28"/>
                <w:szCs w:val="28"/>
              </w:rPr>
              <w:t>- Chuyển giao công nghệ (bao gồm hoặc không gồ</w:t>
            </w:r>
            <w:r w:rsidR="00684FB9" w:rsidRPr="00DE6C6B">
              <w:rPr>
                <w:rFonts w:ascii="Times New Roman" w:hAnsi="Times New Roman" w:cs="Times New Roman"/>
                <w:sz w:val="28"/>
                <w:szCs w:val="28"/>
              </w:rPr>
              <w:t>m máy móc</w:t>
            </w:r>
            <w:r w:rsidRPr="00DE6C6B">
              <w:rPr>
                <w:rFonts w:ascii="Times New Roman" w:hAnsi="Times New Roman" w:cs="Times New Roman"/>
                <w:sz w:val="28"/>
                <w:szCs w:val="28"/>
              </w:rPr>
              <w:t>, thiết bị);</w:t>
            </w:r>
          </w:p>
          <w:p w:rsidR="00A129E1" w:rsidRPr="00DE6C6B" w:rsidRDefault="00A129E1" w:rsidP="00A129E1">
            <w:pPr>
              <w:spacing w:after="160" w:line="259" w:lineRule="auto"/>
              <w:jc w:val="both"/>
              <w:rPr>
                <w:rFonts w:ascii="Times New Roman" w:hAnsi="Times New Roman" w:cs="Times New Roman"/>
                <w:sz w:val="28"/>
                <w:szCs w:val="28"/>
              </w:rPr>
            </w:pPr>
            <w:r w:rsidRPr="00DE6C6B">
              <w:rPr>
                <w:rFonts w:ascii="Times New Roman" w:hAnsi="Times New Roman" w:cs="Times New Roman"/>
                <w:sz w:val="28"/>
                <w:szCs w:val="28"/>
              </w:rPr>
              <w:t>- Nhận chuyển giao công nghệ (bao gồm hoặc không gồm máy máy, thiết bị);</w:t>
            </w:r>
          </w:p>
          <w:p w:rsidR="00A129E1" w:rsidRPr="00DE6C6B" w:rsidRDefault="00A129E1" w:rsidP="00A129E1">
            <w:pPr>
              <w:spacing w:after="160" w:line="259" w:lineRule="auto"/>
              <w:jc w:val="both"/>
              <w:rPr>
                <w:rFonts w:ascii="Times New Roman" w:hAnsi="Times New Roman" w:cs="Times New Roman"/>
                <w:sz w:val="28"/>
                <w:szCs w:val="28"/>
              </w:rPr>
            </w:pPr>
            <w:r w:rsidRPr="00DE6C6B">
              <w:rPr>
                <w:rFonts w:ascii="Times New Roman" w:hAnsi="Times New Roman" w:cs="Times New Roman"/>
                <w:sz w:val="28"/>
                <w:szCs w:val="28"/>
              </w:rPr>
              <w:t>- Đầu tư, mua sắm mới máy móc, thiết bị (không bao gồm chuyển giao công nghệ) để phục vụ sản xuất kinh doanh;</w:t>
            </w:r>
          </w:p>
          <w:p w:rsidR="00A129E1" w:rsidRPr="00DE6C6B" w:rsidRDefault="00A129E1" w:rsidP="00A129E1">
            <w:pPr>
              <w:spacing w:after="160" w:line="259" w:lineRule="auto"/>
              <w:jc w:val="both"/>
              <w:rPr>
                <w:rFonts w:ascii="Times New Roman" w:hAnsi="Times New Roman" w:cs="Times New Roman"/>
                <w:sz w:val="28"/>
                <w:szCs w:val="28"/>
              </w:rPr>
            </w:pPr>
            <w:r w:rsidRPr="00DE6C6B">
              <w:rPr>
                <w:rFonts w:ascii="Times New Roman" w:hAnsi="Times New Roman" w:cs="Times New Roman"/>
                <w:sz w:val="28"/>
                <w:szCs w:val="28"/>
              </w:rPr>
              <w:t>- Nâng cấp, cải tiến máy móc, thiết bị;</w:t>
            </w:r>
          </w:p>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Thay đổi quy trình sản xuất để tạo ra sản phẩm mới, quy trình mới;</w:t>
            </w:r>
          </w:p>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Chủ sở hữu quyền sở hữu trí tuệ; </w:t>
            </w:r>
          </w:p>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Liệt kê các bằng như bảng sau:</w:t>
            </w:r>
          </w:p>
          <w:tbl>
            <w:tblPr>
              <w:tblStyle w:val="TableGrid"/>
              <w:tblW w:w="0" w:type="auto"/>
              <w:tblLook w:val="04A0" w:firstRow="1" w:lastRow="0" w:firstColumn="1" w:lastColumn="0" w:noHBand="0" w:noVBand="1"/>
            </w:tblPr>
            <w:tblGrid>
              <w:gridCol w:w="736"/>
              <w:gridCol w:w="2552"/>
              <w:gridCol w:w="2573"/>
            </w:tblGrid>
            <w:tr w:rsidR="000B5EBB" w:rsidRPr="00DE6C6B" w:rsidTr="00D57BFB">
              <w:tc>
                <w:tcPr>
                  <w:tcW w:w="736"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STT</w:t>
                  </w:r>
                </w:p>
              </w:tc>
              <w:tc>
                <w:tcPr>
                  <w:tcW w:w="2552"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Tên bằng</w:t>
                  </w:r>
                </w:p>
              </w:tc>
              <w:tc>
                <w:tcPr>
                  <w:tcW w:w="2573"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Đã ứng dụng chưa?</w:t>
                  </w:r>
                </w:p>
              </w:tc>
            </w:tr>
            <w:tr w:rsidR="000B5EBB" w:rsidRPr="00DE6C6B" w:rsidTr="00D57BFB">
              <w:tc>
                <w:tcPr>
                  <w:tcW w:w="736"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1</w:t>
                  </w:r>
                </w:p>
              </w:tc>
              <w:tc>
                <w:tcPr>
                  <w:tcW w:w="2552"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w:t>
                  </w:r>
                </w:p>
              </w:tc>
              <w:tc>
                <w:tcPr>
                  <w:tcW w:w="2573" w:type="dxa"/>
                </w:tcPr>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r>
            <w:tr w:rsidR="000B5EBB" w:rsidRPr="00DE6C6B" w:rsidTr="00D57BFB">
              <w:tc>
                <w:tcPr>
                  <w:tcW w:w="736"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2</w:t>
                  </w:r>
                </w:p>
              </w:tc>
              <w:tc>
                <w:tcPr>
                  <w:tcW w:w="2552"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w:t>
                  </w:r>
                </w:p>
              </w:tc>
              <w:tc>
                <w:tcPr>
                  <w:tcW w:w="2573" w:type="dxa"/>
                </w:tcPr>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r>
          </w:tbl>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Nhận quyền sử dụng quyền sở hữu trí tuệ.</w:t>
            </w:r>
          </w:p>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Liệt kê các bằng như bảng sau:</w:t>
            </w:r>
          </w:p>
          <w:tbl>
            <w:tblPr>
              <w:tblStyle w:val="TableGrid"/>
              <w:tblW w:w="0" w:type="auto"/>
              <w:tblLook w:val="04A0" w:firstRow="1" w:lastRow="0" w:firstColumn="1" w:lastColumn="0" w:noHBand="0" w:noVBand="1"/>
            </w:tblPr>
            <w:tblGrid>
              <w:gridCol w:w="736"/>
              <w:gridCol w:w="2552"/>
              <w:gridCol w:w="2573"/>
            </w:tblGrid>
            <w:tr w:rsidR="000B5EBB" w:rsidRPr="00DE6C6B" w:rsidTr="006B1937">
              <w:tc>
                <w:tcPr>
                  <w:tcW w:w="736"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STT</w:t>
                  </w:r>
                </w:p>
              </w:tc>
              <w:tc>
                <w:tcPr>
                  <w:tcW w:w="2552"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Tên bằng</w:t>
                  </w:r>
                </w:p>
              </w:tc>
              <w:tc>
                <w:tcPr>
                  <w:tcW w:w="2573"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Đã ứng dụng chưa?</w:t>
                  </w:r>
                </w:p>
              </w:tc>
            </w:tr>
            <w:tr w:rsidR="000B5EBB" w:rsidRPr="00DE6C6B" w:rsidTr="006B1937">
              <w:tc>
                <w:tcPr>
                  <w:tcW w:w="736"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1</w:t>
                  </w:r>
                </w:p>
              </w:tc>
              <w:tc>
                <w:tcPr>
                  <w:tcW w:w="2552"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w:t>
                  </w:r>
                </w:p>
              </w:tc>
              <w:tc>
                <w:tcPr>
                  <w:tcW w:w="2573" w:type="dxa"/>
                </w:tcPr>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r>
            <w:tr w:rsidR="000B5EBB" w:rsidRPr="00DE6C6B" w:rsidTr="006B1937">
              <w:tc>
                <w:tcPr>
                  <w:tcW w:w="736"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2</w:t>
                  </w:r>
                </w:p>
              </w:tc>
              <w:tc>
                <w:tcPr>
                  <w:tcW w:w="2552" w:type="dxa"/>
                </w:tcPr>
                <w:p w:rsidR="00A129E1" w:rsidRPr="00DE6C6B" w:rsidRDefault="00A129E1" w:rsidP="00A129E1">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w:t>
                  </w:r>
                </w:p>
              </w:tc>
              <w:tc>
                <w:tcPr>
                  <w:tcW w:w="2573" w:type="dxa"/>
                </w:tcPr>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r>
          </w:tbl>
          <w:p w:rsidR="00A129E1" w:rsidRPr="00DE6C6B" w:rsidRDefault="00A129E1" w:rsidP="00A129E1">
            <w:pPr>
              <w:spacing w:after="160" w:line="259" w:lineRule="auto"/>
              <w:rPr>
                <w:rFonts w:ascii="Times New Roman" w:hAnsi="Times New Roman" w:cs="Times New Roman"/>
                <w:sz w:val="28"/>
                <w:szCs w:val="28"/>
              </w:rPr>
            </w:pPr>
          </w:p>
        </w:tc>
        <w:tc>
          <w:tcPr>
            <w:tcW w:w="838" w:type="dxa"/>
          </w:tcPr>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c>
          <w:tcPr>
            <w:tcW w:w="838" w:type="dxa"/>
          </w:tcPr>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c>
          <w:tcPr>
            <w:tcW w:w="838" w:type="dxa"/>
          </w:tcPr>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p>
          <w:p w:rsidR="00A129E1" w:rsidRPr="00DE6C6B" w:rsidRDefault="00A129E1" w:rsidP="00A129E1">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r>
      <w:tr w:rsidR="000B5EBB" w:rsidRPr="00DE6C6B" w:rsidTr="00BD609B">
        <w:tc>
          <w:tcPr>
            <w:tcW w:w="746" w:type="dxa"/>
            <w:vAlign w:val="center"/>
          </w:tcPr>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lastRenderedPageBreak/>
              <w:t>9</w:t>
            </w:r>
          </w:p>
        </w:tc>
        <w:tc>
          <w:tcPr>
            <w:tcW w:w="6087" w:type="dxa"/>
          </w:tcPr>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Áp dụng các hệ thống quản lý chất lượng và/hoặc đạt các tiêu chuẩn chứng nhận chuyên ngành:</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ISO,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HACCP,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GMP (thực hành sản xuất tốt),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KPI (Đo lường hiệu suất),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TPM (duy trì năng suất toàn diện),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TQM (quản lý chất lượng toàn diện),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lastRenderedPageBreak/>
              <w:t>- Thực hành 5S</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VietGap,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Global Gap,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BRC (Tiêu chuẩn thực phẩm toàn cầu)</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ASTM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JISG3505,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JIS3112</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 Các tiêu chuẩn, quy chuẩn kỹ thuật </w:t>
            </w:r>
          </w:p>
          <w:p w:rsidR="00BD609B" w:rsidRPr="00DE6C6B" w:rsidRDefault="00BD609B" w:rsidP="00415056">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Khác: …</w:t>
            </w:r>
          </w:p>
        </w:tc>
        <w:tc>
          <w:tcPr>
            <w:tcW w:w="838" w:type="dxa"/>
          </w:tcPr>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lastRenderedPageBreak/>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c>
          <w:tcPr>
            <w:tcW w:w="838" w:type="dxa"/>
          </w:tcPr>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lastRenderedPageBreak/>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c>
          <w:tcPr>
            <w:tcW w:w="838" w:type="dxa"/>
          </w:tcPr>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lastRenderedPageBreak/>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BD609B" w:rsidRPr="00DE6C6B" w:rsidRDefault="00BD609B" w:rsidP="00415056">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r>
    </w:tbl>
    <w:p w:rsidR="00A5093F" w:rsidRPr="00DE6C6B" w:rsidRDefault="00A5093F" w:rsidP="00A5093F">
      <w:pPr>
        <w:spacing w:after="0" w:line="240" w:lineRule="auto"/>
        <w:rPr>
          <w:rFonts w:ascii="Times New Roman" w:hAnsi="Times New Roman" w:cs="Times New Roman"/>
          <w:b/>
          <w:sz w:val="28"/>
          <w:szCs w:val="28"/>
        </w:rPr>
      </w:pPr>
    </w:p>
    <w:p w:rsidR="00A5093F" w:rsidRPr="00DE6C6B" w:rsidRDefault="00A5093F" w:rsidP="00A5093F">
      <w:pPr>
        <w:spacing w:after="0" w:line="240" w:lineRule="auto"/>
        <w:rPr>
          <w:rFonts w:ascii="Times New Roman" w:hAnsi="Times New Roman" w:cs="Times New Roman"/>
          <w:b/>
          <w:sz w:val="28"/>
          <w:szCs w:val="28"/>
        </w:rPr>
      </w:pPr>
      <w:r w:rsidRPr="00DE6C6B">
        <w:rPr>
          <w:rFonts w:ascii="Times New Roman" w:hAnsi="Times New Roman" w:cs="Times New Roman"/>
          <w:b/>
          <w:sz w:val="28"/>
          <w:szCs w:val="28"/>
        </w:rPr>
        <w:t xml:space="preserve">III. Nhóm tiêu chí khuyến khích </w:t>
      </w:r>
    </w:p>
    <w:p w:rsidR="00A5093F" w:rsidRPr="00DE6C6B" w:rsidRDefault="00A5093F" w:rsidP="00A5093F">
      <w:pPr>
        <w:spacing w:after="0" w:line="240" w:lineRule="auto"/>
        <w:rPr>
          <w:rFonts w:ascii="Times New Roman" w:hAnsi="Times New Roman" w:cs="Times New Roman"/>
          <w:b/>
          <w:sz w:val="28"/>
          <w:szCs w:val="28"/>
        </w:rPr>
      </w:pPr>
    </w:p>
    <w:tbl>
      <w:tblPr>
        <w:tblStyle w:val="TableGrid"/>
        <w:tblW w:w="9356" w:type="dxa"/>
        <w:tblInd w:w="108" w:type="dxa"/>
        <w:tblLook w:val="04A0" w:firstRow="1" w:lastRow="0" w:firstColumn="1" w:lastColumn="0" w:noHBand="0" w:noVBand="1"/>
      </w:tblPr>
      <w:tblGrid>
        <w:gridCol w:w="746"/>
        <w:gridCol w:w="6159"/>
        <w:gridCol w:w="952"/>
        <w:gridCol w:w="1499"/>
      </w:tblGrid>
      <w:tr w:rsidR="000B5EBB" w:rsidRPr="00DE6C6B" w:rsidTr="00F1514D">
        <w:trPr>
          <w:trHeight w:val="324"/>
        </w:trPr>
        <w:tc>
          <w:tcPr>
            <w:tcW w:w="746" w:type="dxa"/>
          </w:tcPr>
          <w:p w:rsidR="00A5093F" w:rsidRPr="00DE6C6B" w:rsidRDefault="00A5093F" w:rsidP="007771E4">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STT</w:t>
            </w:r>
          </w:p>
        </w:tc>
        <w:tc>
          <w:tcPr>
            <w:tcW w:w="6159" w:type="dxa"/>
          </w:tcPr>
          <w:p w:rsidR="00A5093F" w:rsidRPr="00DE6C6B" w:rsidRDefault="00A5093F" w:rsidP="007771E4">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Tiêu chí</w:t>
            </w:r>
          </w:p>
        </w:tc>
        <w:tc>
          <w:tcPr>
            <w:tcW w:w="952" w:type="dxa"/>
          </w:tcPr>
          <w:p w:rsidR="00A5093F" w:rsidRPr="00DE6C6B" w:rsidRDefault="00A5093F" w:rsidP="007771E4">
            <w:pPr>
              <w:spacing w:after="160" w:line="259" w:lineRule="auto"/>
              <w:jc w:val="center"/>
              <w:rPr>
                <w:rFonts w:ascii="Times New Roman" w:hAnsi="Times New Roman" w:cs="Times New Roman"/>
                <w:b/>
                <w:sz w:val="28"/>
                <w:szCs w:val="28"/>
              </w:rPr>
            </w:pPr>
          </w:p>
        </w:tc>
        <w:tc>
          <w:tcPr>
            <w:tcW w:w="1499" w:type="dxa"/>
          </w:tcPr>
          <w:p w:rsidR="00A5093F" w:rsidRPr="00DE6C6B" w:rsidRDefault="00A5093F" w:rsidP="007771E4">
            <w:pPr>
              <w:spacing w:after="160" w:line="259" w:lineRule="auto"/>
              <w:jc w:val="center"/>
              <w:rPr>
                <w:rFonts w:ascii="Times New Roman" w:hAnsi="Times New Roman" w:cs="Times New Roman"/>
                <w:b/>
                <w:sz w:val="28"/>
                <w:szCs w:val="28"/>
              </w:rPr>
            </w:pPr>
            <w:r w:rsidRPr="00DE6C6B">
              <w:rPr>
                <w:rFonts w:ascii="Times New Roman" w:hAnsi="Times New Roman" w:cs="Times New Roman"/>
                <w:b/>
                <w:sz w:val="28"/>
                <w:szCs w:val="28"/>
              </w:rPr>
              <w:t>Ghi chú</w:t>
            </w:r>
          </w:p>
        </w:tc>
      </w:tr>
      <w:tr w:rsidR="000B5EBB" w:rsidRPr="00DE6C6B" w:rsidTr="00F1514D">
        <w:trPr>
          <w:trHeight w:val="1279"/>
        </w:trPr>
        <w:tc>
          <w:tcPr>
            <w:tcW w:w="746" w:type="dxa"/>
            <w:vAlign w:val="center"/>
          </w:tcPr>
          <w:p w:rsidR="00A5093F" w:rsidRPr="00DE6C6B" w:rsidRDefault="00A5093F" w:rsidP="007771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10</w:t>
            </w:r>
          </w:p>
        </w:tc>
        <w:tc>
          <w:tcPr>
            <w:tcW w:w="6159" w:type="dxa"/>
          </w:tcPr>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Đạt các Danh hiệu, giải thưởng:</w:t>
            </w:r>
          </w:p>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Tên giải thưởng: …                      , Năm đạt giải:</w:t>
            </w:r>
          </w:p>
          <w:p w:rsidR="00A5093F" w:rsidRPr="00DE6C6B" w:rsidRDefault="00A5093F" w:rsidP="007771E4">
            <w:pPr>
              <w:spacing w:after="160" w:line="259" w:lineRule="auto"/>
              <w:rPr>
                <w:rFonts w:ascii="Times New Roman" w:hAnsi="Times New Roman" w:cs="Times New Roman"/>
                <w:sz w:val="28"/>
                <w:szCs w:val="28"/>
              </w:rPr>
            </w:pPr>
          </w:p>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Tên giải thưởng: …                      , Năm đạt giải:</w:t>
            </w:r>
          </w:p>
        </w:tc>
        <w:tc>
          <w:tcPr>
            <w:tcW w:w="952" w:type="dxa"/>
          </w:tcPr>
          <w:p w:rsidR="00A5093F" w:rsidRPr="00DE6C6B" w:rsidRDefault="00A5093F" w:rsidP="006C5BE4">
            <w:pPr>
              <w:spacing w:after="160" w:line="259" w:lineRule="auto"/>
              <w:jc w:val="center"/>
              <w:rPr>
                <w:rFonts w:ascii="Times New Roman" w:hAnsi="Times New Roman" w:cs="Times New Roman"/>
                <w:sz w:val="28"/>
                <w:szCs w:val="28"/>
              </w:rPr>
            </w:pPr>
          </w:p>
          <w:p w:rsidR="00A5093F" w:rsidRPr="00DE6C6B" w:rsidRDefault="00A5093F" w:rsidP="006C5B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A5093F" w:rsidRPr="00DE6C6B" w:rsidRDefault="00A5093F" w:rsidP="006C5BE4">
            <w:pPr>
              <w:spacing w:after="160" w:line="259" w:lineRule="auto"/>
              <w:jc w:val="center"/>
              <w:rPr>
                <w:rFonts w:ascii="Times New Roman" w:hAnsi="Times New Roman" w:cs="Times New Roman"/>
                <w:sz w:val="28"/>
                <w:szCs w:val="28"/>
              </w:rPr>
            </w:pPr>
          </w:p>
          <w:p w:rsidR="00A5093F" w:rsidRPr="00DE6C6B" w:rsidRDefault="00A5093F" w:rsidP="006C5B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c>
          <w:tcPr>
            <w:tcW w:w="1499" w:type="dxa"/>
          </w:tcPr>
          <w:p w:rsidR="00A5093F" w:rsidRPr="00DE6C6B" w:rsidRDefault="00A5093F" w:rsidP="007771E4">
            <w:pPr>
              <w:spacing w:after="160" w:line="259" w:lineRule="auto"/>
              <w:rPr>
                <w:rFonts w:ascii="Times New Roman" w:hAnsi="Times New Roman" w:cs="Times New Roman"/>
                <w:sz w:val="28"/>
                <w:szCs w:val="28"/>
              </w:rPr>
            </w:pPr>
          </w:p>
        </w:tc>
      </w:tr>
      <w:tr w:rsidR="000B5EBB" w:rsidRPr="00DE6C6B" w:rsidTr="00F1514D">
        <w:trPr>
          <w:trHeight w:val="338"/>
        </w:trPr>
        <w:tc>
          <w:tcPr>
            <w:tcW w:w="746" w:type="dxa"/>
            <w:vAlign w:val="center"/>
          </w:tcPr>
          <w:p w:rsidR="00A5093F" w:rsidRPr="00DE6C6B" w:rsidRDefault="00A5093F" w:rsidP="007771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11</w:t>
            </w:r>
          </w:p>
        </w:tc>
        <w:tc>
          <w:tcPr>
            <w:tcW w:w="6159" w:type="dxa"/>
          </w:tcPr>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Tham gia các hoạt động vì cộng đồng:</w:t>
            </w:r>
          </w:p>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Hoạt động hiến máu nhân đạo</w:t>
            </w:r>
          </w:p>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Hoạt động ủng hộ đồng bào lũ lụt</w:t>
            </w:r>
          </w:p>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Hoạt động khác: …</w:t>
            </w:r>
          </w:p>
        </w:tc>
        <w:tc>
          <w:tcPr>
            <w:tcW w:w="952" w:type="dxa"/>
          </w:tcPr>
          <w:p w:rsidR="00FB11F3" w:rsidRPr="00DE6C6B" w:rsidRDefault="00FB11F3" w:rsidP="006C5BE4">
            <w:pPr>
              <w:spacing w:after="160" w:line="259" w:lineRule="auto"/>
              <w:jc w:val="center"/>
              <w:rPr>
                <w:rFonts w:ascii="Times New Roman" w:hAnsi="Times New Roman" w:cs="Times New Roman"/>
                <w:sz w:val="28"/>
                <w:szCs w:val="28"/>
              </w:rPr>
            </w:pPr>
          </w:p>
          <w:p w:rsidR="00A5093F" w:rsidRPr="00DE6C6B" w:rsidRDefault="00A5093F" w:rsidP="006C5B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FB11F3" w:rsidRPr="00DE6C6B" w:rsidRDefault="00FB11F3" w:rsidP="006C5B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p w:rsidR="00FB11F3" w:rsidRPr="00DE6C6B" w:rsidRDefault="00FB11F3" w:rsidP="006C5B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c>
          <w:tcPr>
            <w:tcW w:w="1499" w:type="dxa"/>
          </w:tcPr>
          <w:p w:rsidR="00A5093F" w:rsidRPr="00DE6C6B" w:rsidRDefault="00A5093F" w:rsidP="007771E4">
            <w:pPr>
              <w:spacing w:after="160" w:line="259" w:lineRule="auto"/>
              <w:rPr>
                <w:rFonts w:ascii="Times New Roman" w:hAnsi="Times New Roman" w:cs="Times New Roman"/>
                <w:sz w:val="28"/>
                <w:szCs w:val="28"/>
              </w:rPr>
            </w:pPr>
          </w:p>
        </w:tc>
      </w:tr>
      <w:tr w:rsidR="000B5EBB" w:rsidRPr="00DE6C6B" w:rsidTr="00F1514D">
        <w:trPr>
          <w:trHeight w:val="338"/>
        </w:trPr>
        <w:tc>
          <w:tcPr>
            <w:tcW w:w="746" w:type="dxa"/>
            <w:vAlign w:val="center"/>
          </w:tcPr>
          <w:p w:rsidR="00A5093F" w:rsidRPr="00DE6C6B" w:rsidRDefault="00A5093F" w:rsidP="007771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12</w:t>
            </w:r>
          </w:p>
        </w:tc>
        <w:tc>
          <w:tcPr>
            <w:tcW w:w="6159" w:type="dxa"/>
          </w:tcPr>
          <w:p w:rsidR="00A5093F" w:rsidRPr="00DE6C6B" w:rsidRDefault="00A5093F" w:rsidP="007771E4">
            <w:pPr>
              <w:spacing w:after="160" w:line="259" w:lineRule="auto"/>
              <w:rPr>
                <w:rFonts w:ascii="Times New Roman" w:hAnsi="Times New Roman" w:cs="Times New Roman"/>
                <w:sz w:val="28"/>
                <w:szCs w:val="28"/>
              </w:rPr>
            </w:pPr>
            <w:r w:rsidRPr="00DE6C6B">
              <w:rPr>
                <w:rFonts w:ascii="Times New Roman" w:hAnsi="Times New Roman" w:cs="Times New Roman"/>
                <w:sz w:val="28"/>
                <w:szCs w:val="28"/>
              </w:rPr>
              <w:t xml:space="preserve">Là doanh nghiệp sản xuất sản phẩm chủ lực của các tỉnh </w:t>
            </w:r>
            <w:r w:rsidR="00B60B3C" w:rsidRPr="00DE6C6B">
              <w:rPr>
                <w:rFonts w:ascii="Times New Roman" w:hAnsi="Times New Roman" w:cs="Times New Roman"/>
                <w:sz w:val="28"/>
                <w:szCs w:val="28"/>
              </w:rPr>
              <w:t>vùng nông thôn, miền núi, địa bàn có điều kiện kinh tế - xã hội khó khăn, địa bàn có điều kiện kinh tế xã hội đặc biệt khó khăn</w:t>
            </w:r>
            <w:r w:rsidRPr="00DE6C6B">
              <w:rPr>
                <w:rFonts w:ascii="Times New Roman" w:hAnsi="Times New Roman" w:cs="Times New Roman"/>
                <w:sz w:val="28"/>
                <w:szCs w:val="28"/>
              </w:rPr>
              <w:t>.</w:t>
            </w:r>
          </w:p>
        </w:tc>
        <w:tc>
          <w:tcPr>
            <w:tcW w:w="952" w:type="dxa"/>
          </w:tcPr>
          <w:p w:rsidR="00A5093F" w:rsidRPr="00DE6C6B" w:rsidRDefault="00A5093F" w:rsidP="006C5BE4">
            <w:pPr>
              <w:spacing w:after="160" w:line="259" w:lineRule="auto"/>
              <w:jc w:val="center"/>
              <w:rPr>
                <w:rFonts w:ascii="Times New Roman" w:hAnsi="Times New Roman" w:cs="Times New Roman"/>
                <w:sz w:val="28"/>
                <w:szCs w:val="28"/>
              </w:rPr>
            </w:pPr>
            <w:r w:rsidRPr="00DE6C6B">
              <w:rPr>
                <w:rFonts w:ascii="Times New Roman" w:hAnsi="Times New Roman" w:cs="Times New Roman"/>
                <w:sz w:val="28"/>
                <w:szCs w:val="28"/>
              </w:rPr>
              <w:t>□</w:t>
            </w:r>
          </w:p>
        </w:tc>
        <w:tc>
          <w:tcPr>
            <w:tcW w:w="1499" w:type="dxa"/>
          </w:tcPr>
          <w:p w:rsidR="00A5093F" w:rsidRPr="00DE6C6B" w:rsidRDefault="00A5093F" w:rsidP="007771E4">
            <w:pPr>
              <w:spacing w:after="160" w:line="259" w:lineRule="auto"/>
              <w:rPr>
                <w:rFonts w:ascii="Times New Roman" w:hAnsi="Times New Roman" w:cs="Times New Roman"/>
                <w:sz w:val="28"/>
                <w:szCs w:val="28"/>
              </w:rPr>
            </w:pPr>
          </w:p>
        </w:tc>
      </w:tr>
    </w:tbl>
    <w:p w:rsidR="00A5093F" w:rsidRPr="00DE6C6B" w:rsidRDefault="00A5093F" w:rsidP="00A5093F">
      <w:pPr>
        <w:spacing w:after="0" w:line="240" w:lineRule="auto"/>
        <w:rPr>
          <w:rFonts w:ascii="Times New Roman" w:hAnsi="Times New Roman" w:cs="Times New Roman"/>
          <w:sz w:val="28"/>
          <w:szCs w:val="28"/>
        </w:rPr>
      </w:pPr>
    </w:p>
    <w:p w:rsidR="00155A25" w:rsidRPr="00DE6C6B" w:rsidRDefault="00155A25" w:rsidP="00155A25">
      <w:pPr>
        <w:pStyle w:val="NormalWeb"/>
        <w:shd w:val="clear" w:color="auto" w:fill="FFFFFF"/>
        <w:spacing w:before="120" w:beforeAutospacing="0" w:after="0" w:afterAutospacing="0"/>
        <w:ind w:firstLine="4536"/>
        <w:jc w:val="center"/>
        <w:rPr>
          <w:i/>
          <w:sz w:val="28"/>
          <w:szCs w:val="28"/>
        </w:rPr>
      </w:pPr>
      <w:r w:rsidRPr="00A801CB">
        <w:rPr>
          <w:i/>
          <w:sz w:val="28"/>
          <w:szCs w:val="28"/>
        </w:rPr>
        <w:t>……………, ngày … tháng … năm …</w:t>
      </w:r>
    </w:p>
    <w:p w:rsidR="00155A25" w:rsidRPr="00DE6C6B" w:rsidRDefault="00155A25" w:rsidP="00155A25">
      <w:pPr>
        <w:pStyle w:val="NormalWeb"/>
        <w:shd w:val="clear" w:color="auto" w:fill="FFFFFF"/>
        <w:spacing w:before="120" w:beforeAutospacing="0" w:after="0" w:afterAutospacing="0"/>
        <w:ind w:firstLine="4536"/>
        <w:jc w:val="center"/>
        <w:rPr>
          <w:b/>
          <w:sz w:val="28"/>
          <w:szCs w:val="28"/>
        </w:rPr>
      </w:pPr>
      <w:r w:rsidRPr="00A801CB">
        <w:rPr>
          <w:b/>
          <w:sz w:val="28"/>
          <w:szCs w:val="28"/>
        </w:rPr>
        <w:t>GIÁM ĐỐC DOANH NGHIỆP</w:t>
      </w:r>
    </w:p>
    <w:p w:rsidR="00155A25" w:rsidRPr="00DE6C6B" w:rsidRDefault="00155A25" w:rsidP="00155A25">
      <w:pPr>
        <w:pStyle w:val="NormalWeb"/>
        <w:shd w:val="clear" w:color="auto" w:fill="FFFFFF"/>
        <w:spacing w:before="120" w:beforeAutospacing="0" w:after="0" w:afterAutospacing="0"/>
        <w:ind w:firstLine="4536"/>
        <w:jc w:val="center"/>
        <w:rPr>
          <w:i/>
          <w:sz w:val="28"/>
          <w:szCs w:val="28"/>
        </w:rPr>
      </w:pPr>
      <w:r w:rsidRPr="00A801CB">
        <w:rPr>
          <w:i/>
          <w:sz w:val="28"/>
          <w:szCs w:val="28"/>
        </w:rPr>
        <w:t>(Ký tên, đóng dấu)</w:t>
      </w:r>
    </w:p>
    <w:p w:rsidR="006519F0" w:rsidRPr="00DE6C6B" w:rsidRDefault="00A5093F" w:rsidP="003F718B">
      <w:pPr>
        <w:jc w:val="center"/>
        <w:rPr>
          <w:rFonts w:ascii="Times New Roman" w:hAnsi="Times New Roman" w:cs="Times New Roman"/>
          <w:b/>
          <w:sz w:val="28"/>
          <w:szCs w:val="28"/>
        </w:rPr>
      </w:pPr>
      <w:r w:rsidRPr="00DE6C6B">
        <w:rPr>
          <w:rFonts w:ascii="Times New Roman" w:hAnsi="Times New Roman" w:cs="Times New Roman"/>
          <w:b/>
          <w:sz w:val="28"/>
          <w:szCs w:val="28"/>
        </w:rPr>
        <w:br w:type="page"/>
      </w:r>
      <w:r w:rsidR="006519F0" w:rsidRPr="00DE6C6B">
        <w:rPr>
          <w:rFonts w:ascii="Times New Roman" w:hAnsi="Times New Roman" w:cs="Times New Roman"/>
          <w:b/>
          <w:sz w:val="28"/>
          <w:szCs w:val="28"/>
        </w:rPr>
        <w:lastRenderedPageBreak/>
        <w:t>GIẢI THÍCH TỪ NGỮ VÀ HƯỚNG DẪN ĐIỀN PHIẾU</w:t>
      </w:r>
    </w:p>
    <w:p w:rsidR="006519F0" w:rsidRPr="00DE6C6B" w:rsidRDefault="006519F0" w:rsidP="006519F0">
      <w:pPr>
        <w:spacing w:after="120" w:line="26" w:lineRule="atLeast"/>
        <w:ind w:firstLine="567"/>
        <w:jc w:val="center"/>
        <w:rPr>
          <w:rFonts w:ascii="Times New Roman" w:hAnsi="Times New Roman" w:cs="Times New Roman"/>
          <w:b/>
          <w:sz w:val="28"/>
          <w:szCs w:val="28"/>
        </w:rPr>
      </w:pPr>
    </w:p>
    <w:p w:rsidR="006519F0" w:rsidRPr="00DE6C6B" w:rsidRDefault="006519F0" w:rsidP="006519F0">
      <w:pPr>
        <w:spacing w:after="120" w:line="26" w:lineRule="atLeast"/>
        <w:ind w:firstLine="567"/>
        <w:jc w:val="center"/>
        <w:rPr>
          <w:rFonts w:ascii="Times New Roman" w:hAnsi="Times New Roman" w:cs="Times New Roman"/>
          <w:b/>
          <w:sz w:val="28"/>
          <w:szCs w:val="28"/>
        </w:rPr>
      </w:pPr>
      <w:r w:rsidRPr="00DE6C6B">
        <w:rPr>
          <w:rFonts w:ascii="Times New Roman" w:hAnsi="Times New Roman" w:cs="Times New Roman"/>
          <w:b/>
          <w:sz w:val="28"/>
          <w:szCs w:val="28"/>
        </w:rPr>
        <w:t>Mẫu số 1. Phiếu đăng ký</w:t>
      </w:r>
    </w:p>
    <w:p w:rsidR="006519F0" w:rsidRPr="00DE6C6B" w:rsidRDefault="006519F0" w:rsidP="006519F0">
      <w:pPr>
        <w:spacing w:after="120" w:line="26" w:lineRule="atLeast"/>
        <w:ind w:firstLine="567"/>
        <w:rPr>
          <w:rFonts w:ascii="Times New Roman" w:hAnsi="Times New Roman" w:cs="Times New Roman"/>
          <w:b/>
          <w:sz w:val="28"/>
          <w:szCs w:val="28"/>
        </w:rPr>
      </w:pP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1. Tên doanh nghiệp: Ghi tên chính thức của doanh nghiệp bằng chữ in hoa theo quyết định thành lập doanh nghiệp hoặc giấy chứng nhận đăng ký kinh doanh của doanh nghiệp.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2. Tên đơn vị chủ quản: là các tổ chức, đơn vị nhà nước hoặc tư nhân mà doanh nghiệp trực thuộc, ví dụ: Tổng công ty, Bộ, Sở, …</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3. Mã số thuế: Ghi mã số thuế do cơ quan Thuế/cơ quan Quản lý đăng ký kinh doanh cấp.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 xml:space="preserve">4. </w:t>
      </w:r>
      <w:r w:rsidRPr="00DE6C6B">
        <w:rPr>
          <w:rFonts w:ascii="Times New Roman" w:eastAsia="Times New Roman" w:hAnsi="Times New Roman" w:cs="Times New Roman"/>
          <w:sz w:val="28"/>
          <w:szCs w:val="28"/>
        </w:rPr>
        <w:t>Giấy chứng nhận đăng ký doanh nghiệp</w:t>
      </w:r>
      <w:r w:rsidRPr="00DE6C6B">
        <w:rPr>
          <w:rFonts w:ascii="Times New Roman" w:hAnsi="Times New Roman" w:cs="Times New Roman"/>
          <w:sz w:val="28"/>
          <w:szCs w:val="28"/>
        </w:rPr>
        <w:t>: ghi rõ số và ngày tháng năm cấp giấy do cơ quan có thẩm quyền cấp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5. Ngành nghề kinh doanh chính: ghi không quá 5 ngành nghề kinh doanh</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6. Địa chỉ liên lạc: Ghi địa chỉ trụ sở giao dịch chính của doanh nghiệp. Ghi đầy đủ, không viết tắt các thông tin theo yêu cầu vào các dòng tương ứng trong phiếu điều tra để ghi mã đúng. Các ô mã trong mục địa chỉ do Cơ quan Thống kê ghi.</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7. Người đại diện: là người đại diện pháp luật của doanh nghiệp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8. Người liên lạc: là người đầu mối liên lạc của doanh nghiệp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p>
    <w:p w:rsidR="006519F0" w:rsidRPr="00DE6C6B" w:rsidRDefault="006519F0" w:rsidP="000B5EBB">
      <w:pPr>
        <w:spacing w:before="120" w:after="120" w:line="240" w:lineRule="auto"/>
        <w:ind w:firstLine="567"/>
        <w:jc w:val="both"/>
        <w:rPr>
          <w:rFonts w:ascii="Times New Roman" w:eastAsia="Times New Roman" w:hAnsi="Times New Roman" w:cs="Times New Roman"/>
          <w:b/>
          <w:bCs/>
          <w:sz w:val="28"/>
          <w:szCs w:val="28"/>
        </w:rPr>
      </w:pPr>
      <w:r w:rsidRPr="00DE6C6B">
        <w:rPr>
          <w:rFonts w:ascii="Times New Roman" w:hAnsi="Times New Roman" w:cs="Times New Roman"/>
          <w:b/>
          <w:sz w:val="28"/>
          <w:szCs w:val="28"/>
        </w:rPr>
        <w:t xml:space="preserve">Mẫu số 2. </w:t>
      </w:r>
      <w:r w:rsidRPr="00DE6C6B">
        <w:rPr>
          <w:rFonts w:ascii="Times New Roman" w:eastAsia="Times New Roman" w:hAnsi="Times New Roman" w:cs="Times New Roman"/>
          <w:b/>
          <w:bCs/>
          <w:sz w:val="28"/>
          <w:szCs w:val="28"/>
        </w:rPr>
        <w:t>Kết quả hoạt động và đổi mới công nghệ của doanh nghiệp</w:t>
      </w:r>
    </w:p>
    <w:p w:rsidR="006519F0" w:rsidRPr="00DE6C6B" w:rsidRDefault="006519F0" w:rsidP="000B5EBB">
      <w:pPr>
        <w:spacing w:before="120" w:after="120" w:line="240" w:lineRule="auto"/>
        <w:ind w:firstLine="567"/>
        <w:jc w:val="both"/>
        <w:rPr>
          <w:rFonts w:ascii="Times New Roman" w:eastAsia="Times New Roman" w:hAnsi="Times New Roman" w:cs="Times New Roman"/>
          <w:b/>
          <w:bCs/>
          <w:sz w:val="28"/>
          <w:szCs w:val="28"/>
        </w:rPr>
      </w:pPr>
    </w:p>
    <w:p w:rsidR="006519F0" w:rsidRPr="00DE6C6B" w:rsidRDefault="006519F0" w:rsidP="000B5EBB">
      <w:pPr>
        <w:spacing w:before="120" w:after="120" w:line="240" w:lineRule="auto"/>
        <w:ind w:firstLine="567"/>
        <w:jc w:val="both"/>
        <w:rPr>
          <w:rFonts w:ascii="Times New Roman" w:eastAsia="Times New Roman" w:hAnsi="Times New Roman" w:cs="Times New Roman"/>
          <w:b/>
          <w:bCs/>
          <w:sz w:val="28"/>
          <w:szCs w:val="28"/>
        </w:rPr>
      </w:pPr>
      <w:r w:rsidRPr="00DE6C6B">
        <w:rPr>
          <w:rFonts w:ascii="Times New Roman" w:eastAsia="Times New Roman" w:hAnsi="Times New Roman" w:cs="Times New Roman"/>
          <w:b/>
          <w:bCs/>
          <w:sz w:val="28"/>
          <w:szCs w:val="28"/>
        </w:rPr>
        <w:t>I. Nhóm chỉ tiêu chung</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1. Tổng nguồn vốn của doanh nghiệp là giá trị của toàn bộ tài sản hữu hình và vô hình được đầu tư vào sản xuất, kinh doanh.</w:t>
      </w:r>
    </w:p>
    <w:p w:rsidR="006519F0" w:rsidRPr="00DE6C6B" w:rsidRDefault="006519F0" w:rsidP="000B5EBB">
      <w:pPr>
        <w:spacing w:before="120" w:after="120" w:line="240" w:lineRule="auto"/>
        <w:ind w:firstLine="567"/>
        <w:jc w:val="both"/>
        <w:rPr>
          <w:rStyle w:val="Emphasis"/>
          <w:rFonts w:ascii="Times New Roman" w:hAnsi="Times New Roman" w:cs="Times New Roman"/>
          <w:sz w:val="28"/>
          <w:szCs w:val="28"/>
          <w:shd w:val="clear" w:color="auto" w:fill="FFFFFF"/>
        </w:rPr>
      </w:pPr>
      <w:r w:rsidRPr="00A801CB">
        <w:rPr>
          <w:rFonts w:ascii="Times New Roman" w:hAnsi="Times New Roman" w:cs="Times New Roman"/>
          <w:sz w:val="28"/>
          <w:szCs w:val="28"/>
        </w:rPr>
        <w:t xml:space="preserve">2. Doanh thu </w:t>
      </w:r>
      <w:r w:rsidRPr="00DE6C6B">
        <w:rPr>
          <w:rStyle w:val="Emphasis"/>
          <w:rFonts w:ascii="Times New Roman" w:hAnsi="Times New Roman" w:cs="Times New Roman"/>
          <w:i w:val="0"/>
          <w:sz w:val="28"/>
          <w:szCs w:val="28"/>
          <w:shd w:val="clear" w:color="auto" w:fill="FFFFFF"/>
        </w:rPr>
        <w:t>là tổng giá trị các lợi ích kinh tế doanh nghiệp thu được trong kỳ kế toán, phát sinh từ các hoạt động sản xuất, kinh doanh thông thường của doanh nghiệp, góp phần làm phát triển vốn chủ sở hữu</w:t>
      </w:r>
      <w:r w:rsidRPr="00DE6C6B">
        <w:rPr>
          <w:rStyle w:val="Emphasis"/>
          <w:rFonts w:ascii="Times New Roman" w:hAnsi="Times New Roman" w:cs="Times New Roman"/>
          <w:sz w:val="28"/>
          <w:szCs w:val="28"/>
          <w:shd w:val="clear" w:color="auto" w:fill="FFFFFF"/>
        </w:rPr>
        <w:t> </w:t>
      </w:r>
    </w:p>
    <w:p w:rsidR="006519F0" w:rsidRPr="00DE6C6B" w:rsidRDefault="006519F0" w:rsidP="000B5EBB">
      <w:pPr>
        <w:spacing w:before="120" w:after="120" w:line="240" w:lineRule="auto"/>
        <w:ind w:firstLine="567"/>
        <w:jc w:val="both"/>
        <w:rPr>
          <w:rStyle w:val="Emphasis"/>
          <w:rFonts w:ascii="Times New Roman" w:hAnsi="Times New Roman" w:cs="Times New Roman"/>
          <w:i w:val="0"/>
          <w:iCs w:val="0"/>
          <w:sz w:val="28"/>
          <w:szCs w:val="28"/>
        </w:rPr>
      </w:pPr>
      <w:r w:rsidRPr="00DE6C6B">
        <w:rPr>
          <w:rStyle w:val="Emphasis"/>
          <w:rFonts w:ascii="Times New Roman" w:hAnsi="Times New Roman" w:cs="Times New Roman"/>
          <w:i w:val="0"/>
          <w:iCs w:val="0"/>
          <w:sz w:val="28"/>
          <w:szCs w:val="28"/>
        </w:rPr>
        <w:t xml:space="preserve">3. </w:t>
      </w:r>
      <w:r w:rsidRPr="00DE6C6B">
        <w:rPr>
          <w:rFonts w:ascii="Times New Roman" w:hAnsi="Times New Roman" w:cs="Times New Roman"/>
          <w:sz w:val="28"/>
          <w:szCs w:val="28"/>
        </w:rPr>
        <w:t>Lợi nhuận sau thuế là lợi nhuận sau khi đã nộp thuế thu nhập doanh nghiệp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Style w:val="Emphasis"/>
          <w:rFonts w:ascii="Times New Roman" w:hAnsi="Times New Roman" w:cs="Times New Roman"/>
          <w:i w:val="0"/>
          <w:iCs w:val="0"/>
          <w:sz w:val="28"/>
          <w:szCs w:val="28"/>
        </w:rPr>
        <w:t xml:space="preserve">4. </w:t>
      </w:r>
      <w:r w:rsidRPr="00DE6C6B">
        <w:rPr>
          <w:rFonts w:ascii="Times New Roman" w:hAnsi="Times New Roman" w:cs="Times New Roman"/>
          <w:sz w:val="28"/>
          <w:szCs w:val="28"/>
        </w:rPr>
        <w:t>Chi cho đổi mới công nghệ gồm các khoản chi cho các mục sau:</w:t>
      </w:r>
    </w:p>
    <w:p w:rsidR="006519F0" w:rsidRPr="00DE6C6B" w:rsidRDefault="006519F0" w:rsidP="000B5EBB">
      <w:pPr>
        <w:pStyle w:val="ListParagraph"/>
        <w:numPr>
          <w:ilvl w:val="0"/>
          <w:numId w:val="9"/>
        </w:numPr>
        <w:autoSpaceDE w:val="0"/>
        <w:autoSpaceDN w:val="0"/>
        <w:adjustRightInd w:val="0"/>
        <w:spacing w:before="120" w:after="120" w:line="240" w:lineRule="auto"/>
        <w:ind w:left="0" w:firstLine="567"/>
        <w:jc w:val="both"/>
        <w:rPr>
          <w:rFonts w:ascii="Times New Roman" w:hAnsi="Times New Roman" w:cs="Times New Roman"/>
          <w:bCs/>
          <w:spacing w:val="-10"/>
          <w:sz w:val="28"/>
          <w:szCs w:val="28"/>
        </w:rPr>
      </w:pPr>
      <w:r w:rsidRPr="00DE6C6B">
        <w:rPr>
          <w:rFonts w:ascii="Times New Roman" w:hAnsi="Times New Roman" w:cs="Times New Roman"/>
          <w:spacing w:val="-10"/>
          <w:sz w:val="28"/>
          <w:szCs w:val="28"/>
        </w:rPr>
        <w:t>Chi đào tạo, nhân lực ĐMCN/ Tổng số kinh phí</w:t>
      </w:r>
    </w:p>
    <w:p w:rsidR="006519F0" w:rsidRPr="00DE6C6B" w:rsidRDefault="006519F0" w:rsidP="000B5EBB">
      <w:pPr>
        <w:pStyle w:val="ListParagraph"/>
        <w:numPr>
          <w:ilvl w:val="0"/>
          <w:numId w:val="9"/>
        </w:numPr>
        <w:autoSpaceDE w:val="0"/>
        <w:autoSpaceDN w:val="0"/>
        <w:adjustRightInd w:val="0"/>
        <w:spacing w:before="120" w:after="120" w:line="240" w:lineRule="auto"/>
        <w:ind w:left="0" w:firstLine="567"/>
        <w:jc w:val="both"/>
        <w:rPr>
          <w:rFonts w:ascii="Times New Roman" w:hAnsi="Times New Roman" w:cs="Times New Roman"/>
          <w:spacing w:val="-10"/>
          <w:sz w:val="28"/>
          <w:szCs w:val="28"/>
        </w:rPr>
      </w:pPr>
      <w:r w:rsidRPr="00DE6C6B">
        <w:rPr>
          <w:rFonts w:ascii="Times New Roman" w:hAnsi="Times New Roman" w:cs="Times New Roman"/>
          <w:spacing w:val="-10"/>
          <w:sz w:val="28"/>
          <w:szCs w:val="28"/>
        </w:rPr>
        <w:t>Chi nghiên cứu thiết kế CN mới, quy trình mới, SP mới / Tổng số kinh phí</w:t>
      </w:r>
    </w:p>
    <w:p w:rsidR="006519F0" w:rsidRPr="00DE6C6B" w:rsidRDefault="006519F0" w:rsidP="000B5EBB">
      <w:pPr>
        <w:pStyle w:val="ListParagraph"/>
        <w:numPr>
          <w:ilvl w:val="0"/>
          <w:numId w:val="9"/>
        </w:numPr>
        <w:autoSpaceDE w:val="0"/>
        <w:autoSpaceDN w:val="0"/>
        <w:adjustRightInd w:val="0"/>
        <w:spacing w:before="120" w:after="120" w:line="240" w:lineRule="auto"/>
        <w:ind w:left="0" w:firstLine="567"/>
        <w:jc w:val="both"/>
        <w:rPr>
          <w:rFonts w:ascii="Times New Roman" w:hAnsi="Times New Roman" w:cs="Times New Roman"/>
          <w:spacing w:val="-10"/>
          <w:sz w:val="28"/>
          <w:szCs w:val="28"/>
        </w:rPr>
      </w:pPr>
      <w:r w:rsidRPr="00DE6C6B">
        <w:rPr>
          <w:rFonts w:ascii="Times New Roman" w:hAnsi="Times New Roman" w:cs="Times New Roman"/>
          <w:spacing w:val="-10"/>
          <w:sz w:val="28"/>
          <w:szCs w:val="28"/>
        </w:rPr>
        <w:t>Chi đổi mới, cải tiến, áp dụng quy trình, sản phẩm/ Tổng số kinh phí</w:t>
      </w:r>
    </w:p>
    <w:p w:rsidR="006519F0" w:rsidRPr="00DE6C6B" w:rsidRDefault="006519F0" w:rsidP="000B5EBB">
      <w:pPr>
        <w:pStyle w:val="ListParagraph"/>
        <w:numPr>
          <w:ilvl w:val="0"/>
          <w:numId w:val="9"/>
        </w:numPr>
        <w:autoSpaceDE w:val="0"/>
        <w:autoSpaceDN w:val="0"/>
        <w:adjustRightInd w:val="0"/>
        <w:spacing w:before="120" w:after="120" w:line="240" w:lineRule="auto"/>
        <w:ind w:left="0" w:firstLine="567"/>
        <w:jc w:val="both"/>
        <w:rPr>
          <w:rFonts w:ascii="Times New Roman" w:hAnsi="Times New Roman" w:cs="Times New Roman"/>
          <w:spacing w:val="-10"/>
          <w:sz w:val="28"/>
          <w:szCs w:val="28"/>
        </w:rPr>
      </w:pPr>
      <w:r w:rsidRPr="00DE6C6B">
        <w:rPr>
          <w:rFonts w:ascii="Times New Roman" w:hAnsi="Times New Roman" w:cs="Times New Roman"/>
          <w:spacing w:val="-10"/>
          <w:sz w:val="28"/>
          <w:szCs w:val="28"/>
        </w:rPr>
        <w:t>Chi chuyển giao công nghệ mới/ Tổng số kinh phí</w:t>
      </w:r>
    </w:p>
    <w:p w:rsidR="006519F0" w:rsidRPr="00DE6C6B" w:rsidRDefault="006519F0" w:rsidP="000B5EBB">
      <w:pPr>
        <w:pStyle w:val="ListParagraph"/>
        <w:numPr>
          <w:ilvl w:val="0"/>
          <w:numId w:val="9"/>
        </w:numPr>
        <w:autoSpaceDE w:val="0"/>
        <w:autoSpaceDN w:val="0"/>
        <w:adjustRightInd w:val="0"/>
        <w:spacing w:before="120" w:after="120" w:line="240" w:lineRule="auto"/>
        <w:ind w:left="0" w:firstLine="567"/>
        <w:jc w:val="both"/>
        <w:rPr>
          <w:rFonts w:ascii="Times New Roman" w:hAnsi="Times New Roman" w:cs="Times New Roman"/>
          <w:spacing w:val="-10"/>
          <w:sz w:val="28"/>
          <w:szCs w:val="28"/>
        </w:rPr>
      </w:pPr>
      <w:r w:rsidRPr="00DE6C6B">
        <w:rPr>
          <w:rFonts w:ascii="Times New Roman" w:hAnsi="Times New Roman" w:cs="Times New Roman"/>
          <w:spacing w:val="-10"/>
          <w:sz w:val="28"/>
          <w:szCs w:val="28"/>
        </w:rPr>
        <w:t>Chi đầu tư cho hạ tầng cơ sở, thiết bị sản xuất sản phẩm mới/ Tổng số kinh phí</w:t>
      </w:r>
    </w:p>
    <w:p w:rsidR="006519F0" w:rsidRPr="00DE6C6B" w:rsidRDefault="006519F0" w:rsidP="000B5EBB">
      <w:pPr>
        <w:pStyle w:val="ListParagraph"/>
        <w:numPr>
          <w:ilvl w:val="0"/>
          <w:numId w:val="9"/>
        </w:numPr>
        <w:autoSpaceDE w:val="0"/>
        <w:autoSpaceDN w:val="0"/>
        <w:adjustRightInd w:val="0"/>
        <w:spacing w:before="120" w:after="120" w:line="240" w:lineRule="auto"/>
        <w:ind w:left="0" w:firstLine="567"/>
        <w:jc w:val="both"/>
        <w:rPr>
          <w:rFonts w:ascii="Times New Roman" w:hAnsi="Times New Roman" w:cs="Times New Roman"/>
          <w:spacing w:val="-10"/>
          <w:sz w:val="28"/>
          <w:szCs w:val="28"/>
        </w:rPr>
      </w:pPr>
      <w:r w:rsidRPr="00DE6C6B">
        <w:rPr>
          <w:rFonts w:ascii="Times New Roman" w:hAnsi="Times New Roman" w:cs="Times New Roman"/>
          <w:spacing w:val="-10"/>
          <w:sz w:val="28"/>
          <w:szCs w:val="28"/>
        </w:rPr>
        <w:lastRenderedPageBreak/>
        <w:t>Chi áp dụng các tiêu chuẩn, quy chuẩn kỹ thuật sản phẩm / Tổng số kinh phí</w:t>
      </w:r>
    </w:p>
    <w:p w:rsidR="006519F0" w:rsidRPr="00DE6C6B" w:rsidRDefault="006519F0" w:rsidP="000B5EBB">
      <w:pPr>
        <w:spacing w:before="120" w:after="120" w:line="240" w:lineRule="auto"/>
        <w:ind w:firstLine="567"/>
        <w:jc w:val="both"/>
        <w:rPr>
          <w:rStyle w:val="Emphasis"/>
          <w:rFonts w:ascii="Times New Roman" w:hAnsi="Times New Roman" w:cs="Times New Roman"/>
          <w:i w:val="0"/>
          <w:iCs w:val="0"/>
          <w:sz w:val="28"/>
          <w:szCs w:val="28"/>
        </w:rPr>
      </w:pPr>
      <w:r w:rsidRPr="00DE6C6B">
        <w:rPr>
          <w:rStyle w:val="Emphasis"/>
          <w:rFonts w:ascii="Times New Roman" w:hAnsi="Times New Roman" w:cs="Times New Roman"/>
          <w:i w:val="0"/>
          <w:iCs w:val="0"/>
          <w:sz w:val="28"/>
          <w:szCs w:val="28"/>
        </w:rPr>
        <w:t xml:space="preserve">5. Nộp ngân sách nhà nước gồm: </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Các khoản thuế: Là các loại thuế mà doanh nghiệp phải nộp và đã nộp vào ngân sách Nhà nước trong năm. Gồm Thuế GTGT hàng bán nội địa, Thuế GTGT hàng nhập khẩu, Thuế Tiêu thụ đặc biệt, Thuế Xuất khẩu, Thuế hàng hoá nhập khẩu, Thuế Thu nhập doanh nghiệp…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Các khoản phải nộp khác: Là các khoản phí, lệ phí và các khoản nộp khác ngoài thuế mà doanh nghiệp phải nộp trong năm theo qui định của Nhà nước (tiền thuê đất, phí bảo vệ môi trường, …).</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 xml:space="preserve">6. Số lượng nhân lực trực tiếp hoạt động đổi mới công nghệ: </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7. Số lượng cán bộ, công nhân lao động bao gồm toàn bộ người lao động trong doanh nghiệp.</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 xml:space="preserve">8. Bình quân thu nhập đầu người/tháng là tổng thu nhập của toàn bộ người lao độngn trong 1 năm chia cho tổng số lao động trong doanh nghiệp và chia cho 12 tháng: </w:t>
      </w:r>
    </w:p>
    <w:p w:rsidR="006519F0" w:rsidRPr="00DE6C6B" w:rsidRDefault="006519F0" w:rsidP="000B5EBB">
      <w:pPr>
        <w:spacing w:before="120" w:after="120" w:line="240" w:lineRule="auto"/>
        <w:ind w:firstLine="567"/>
        <w:jc w:val="both"/>
        <w:rPr>
          <w:rFonts w:ascii="Times New Roman" w:eastAsiaTheme="minorEastAsia" w:hAnsi="Times New Roman" w:cs="Times New Roman"/>
          <w:sz w:val="28"/>
          <w:szCs w:val="28"/>
        </w:rPr>
      </w:pPr>
      <m:oMathPara>
        <m:oMath>
          <m:r>
            <w:rPr>
              <w:rFonts w:ascii="Cambria Math" w:hAnsi="Cambria Math" w:cs="Times New Roman"/>
              <w:sz w:val="28"/>
              <w:szCs w:val="28"/>
            </w:rPr>
            <m:t>B</m:t>
          </m:r>
          <m:r>
            <w:rPr>
              <w:rFonts w:ascii="Times New Roman" w:hAnsi="Times New Roman" w:cs="Times New Roman" w:hint="eastAsia"/>
              <w:sz w:val="28"/>
              <w:szCs w:val="28"/>
            </w:rPr>
            <m:t>ì</m:t>
          </m:r>
          <m:r>
            <w:rPr>
              <w:rFonts w:ascii="Cambria Math" w:hAnsi="Cambria Math" w:cs="Times New Roman"/>
              <w:sz w:val="28"/>
              <w:szCs w:val="28"/>
            </w:rPr>
            <m:t>n</m:t>
          </m:r>
          <m:r>
            <w:rPr>
              <w:rFonts w:ascii="Times New Roman" w:hAnsi="Cambria Math" w:cs="Times New Roman"/>
              <w:sz w:val="28"/>
              <w:szCs w:val="28"/>
            </w:rPr>
            <m:t>h</m:t>
          </m:r>
          <m:r>
            <w:rPr>
              <w:rFonts w:ascii="Cambria Math" w:hAnsi="Times New Roman" w:cs="Times New Roman"/>
              <w:sz w:val="28"/>
              <w:szCs w:val="28"/>
            </w:rPr>
            <m:t xml:space="preserve"> </m:t>
          </m:r>
          <m:r>
            <w:rPr>
              <w:rFonts w:ascii="Cambria Math" w:hAnsi="Cambria Math" w:cs="Times New Roman"/>
              <w:sz w:val="28"/>
              <w:szCs w:val="28"/>
            </w:rPr>
            <m:t>qu</m:t>
          </m:r>
          <m:r>
            <w:rPr>
              <w:rFonts w:ascii="Times New Roman" w:hAnsi="Times New Roman" w:cs="Times New Roman" w:hint="eastAsia"/>
              <w:sz w:val="28"/>
              <w:szCs w:val="28"/>
            </w:rPr>
            <m:t>â</m:t>
          </m:r>
          <m:r>
            <w:rPr>
              <w:rFonts w:ascii="Cambria Math" w:hAnsi="Cambria Math" w:cs="Times New Roman"/>
              <w:sz w:val="28"/>
              <w:szCs w:val="28"/>
            </w:rPr>
            <m:t>n</m:t>
          </m:r>
          <m:r>
            <w:rPr>
              <w:rFonts w:ascii="Cambria Math" w:hAnsi="Times New Roman" w:cs="Times New Roman"/>
              <w:sz w:val="28"/>
              <w:szCs w:val="28"/>
            </w:rPr>
            <m:t xml:space="preserve"> </m:t>
          </m:r>
          <m:r>
            <w:rPr>
              <w:rFonts w:ascii="Cambria Math" w:hAnsi="Cambria Math" w:cs="Times New Roman"/>
              <w:sz w:val="28"/>
              <w:szCs w:val="28"/>
            </w:rPr>
            <m:t>t</m:t>
          </m:r>
          <m:r>
            <w:rPr>
              <w:rFonts w:ascii="Times New Roman" w:hAnsi="Cambria Math" w:cs="Times New Roman"/>
              <w:sz w:val="28"/>
              <w:szCs w:val="28"/>
            </w:rPr>
            <m:t>h</m:t>
          </m:r>
          <m:r>
            <w:rPr>
              <w:rFonts w:ascii="Cambria Math" w:hAnsi="Cambria Math" w:cs="Times New Roman"/>
              <w:sz w:val="28"/>
              <w:szCs w:val="28"/>
            </w:rPr>
            <m:t>u</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Cambria Math" w:cs="Times New Roman"/>
              <w:sz w:val="28"/>
              <w:szCs w:val="28"/>
            </w:rPr>
            <m:t>h</m:t>
          </m:r>
          <m:r>
            <w:rPr>
              <w:rFonts w:ascii="Times New Roman" w:hAnsi="Times New Roman" w:cs="Times New Roman"/>
              <w:sz w:val="28"/>
              <w:szCs w:val="28"/>
            </w:rPr>
            <m:t>ậ</m:t>
          </m:r>
          <m:r>
            <w:rPr>
              <w:rFonts w:ascii="Cambria Math" w:hAnsi="Cambria Math" w:cs="Times New Roman"/>
              <w:sz w:val="28"/>
              <w:szCs w:val="28"/>
            </w:rPr>
            <m:t>p</m:t>
          </m:r>
          <m:r>
            <w:rPr>
              <w:rFonts w:ascii="Cambria Math" w:hAnsi="Times New Roman" w:cs="Times New Roman"/>
              <w:sz w:val="28"/>
              <w:szCs w:val="28"/>
            </w:rPr>
            <m:t xml:space="preserve"> </m:t>
          </m:r>
          <m:r>
            <w:rPr>
              <w:rFonts w:ascii="Times New Roman" w:hAnsi="Times New Roman" w:cs="Times New Roman" w:hint="eastAsia"/>
              <w:sz w:val="28"/>
              <w:szCs w:val="28"/>
            </w:rPr>
            <m:t>đ</m:t>
          </m:r>
          <m:r>
            <w:rPr>
              <w:rFonts w:ascii="Times New Roman" w:hAnsi="Times New Roman" w:cs="Times New Roman"/>
              <w:sz w:val="28"/>
              <w:szCs w:val="28"/>
            </w:rPr>
            <m:t>ầ</m:t>
          </m:r>
          <m:r>
            <w:rPr>
              <w:rFonts w:ascii="Cambria Math" w:hAnsi="Cambria Math" w:cs="Times New Roman"/>
              <w:sz w:val="28"/>
              <w:szCs w:val="28"/>
            </w:rPr>
            <m:t>u</m:t>
          </m:r>
          <m:r>
            <w:rPr>
              <w:rFonts w:ascii="Cambria Math" w:hAnsi="Times New Roman" w:cs="Times New Roman"/>
              <w:sz w:val="28"/>
              <w:szCs w:val="28"/>
            </w:rPr>
            <m:t xml:space="preserve"> </m:t>
          </m:r>
          <m:r>
            <w:rPr>
              <w:rFonts w:ascii="Cambria Math" w:hAnsi="Cambria Math" w:cs="Times New Roman"/>
              <w:sz w:val="28"/>
              <w:szCs w:val="28"/>
            </w:rPr>
            <m:t>ng</m:t>
          </m:r>
          <m:r>
            <w:rPr>
              <w:rFonts w:ascii="Times New Roman" w:hAnsi="Times New Roman" w:cs="Times New Roman" w:hint="eastAsia"/>
              <w:sz w:val="28"/>
              <w:szCs w:val="28"/>
            </w:rPr>
            <m:t>ư</m:t>
          </m:r>
          <m:r>
            <w:rPr>
              <w:rFonts w:ascii="Times New Roman" w:hAnsi="Times New Roman" w:cs="Times New Roman"/>
              <w:sz w:val="28"/>
              <w:szCs w:val="28"/>
            </w:rPr>
            <m:t>ờ</m:t>
          </m:r>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t</m:t>
          </m:r>
          <m:r>
            <w:rPr>
              <w:rFonts w:ascii="Times New Roman" w:hAnsi="Cambria Math" w:cs="Times New Roman"/>
              <w:sz w:val="28"/>
              <w:szCs w:val="28"/>
            </w:rPr>
            <m:t>h</m:t>
          </m:r>
          <m:r>
            <w:rPr>
              <w:rFonts w:ascii="Times New Roman" w:hAnsi="Times New Roman" w:cs="Times New Roman" w:hint="eastAsia"/>
              <w:sz w:val="28"/>
              <w:szCs w:val="28"/>
            </w:rPr>
            <m:t>á</m:t>
          </m:r>
          <m:r>
            <w:rPr>
              <w:rFonts w:ascii="Cambria Math" w:hAnsi="Cambria Math" w:cs="Times New Roman"/>
              <w:sz w:val="28"/>
              <w:szCs w:val="28"/>
            </w:rPr>
            <m:t>ng</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t</m:t>
              </m:r>
              <m:r>
                <w:rPr>
                  <w:rFonts w:ascii="Times New Roman" w:hAnsi="Times New Roman" w:cs="Times New Roman"/>
                  <w:sz w:val="28"/>
                  <w:szCs w:val="28"/>
                </w:rPr>
                <m:t>ổ</m:t>
              </m:r>
              <m:r>
                <w:rPr>
                  <w:rFonts w:ascii="Cambria Math" w:hAnsi="Cambria Math" w:cs="Times New Roman"/>
                  <w:sz w:val="28"/>
                  <w:szCs w:val="28"/>
                </w:rPr>
                <m:t>ng</m:t>
              </m:r>
              <m:r>
                <w:rPr>
                  <w:rFonts w:ascii="Cambria Math" w:hAnsi="Times New Roman" w:cs="Times New Roman"/>
                  <w:sz w:val="28"/>
                  <w:szCs w:val="28"/>
                </w:rPr>
                <m:t xml:space="preserve"> </m:t>
              </m:r>
              <m:r>
                <w:rPr>
                  <w:rFonts w:ascii="Cambria Math" w:hAnsi="Cambria Math" w:cs="Times New Roman"/>
                  <w:sz w:val="28"/>
                  <w:szCs w:val="28"/>
                </w:rPr>
                <m:t>t</m:t>
              </m:r>
              <m:r>
                <w:rPr>
                  <w:rFonts w:ascii="Times New Roman" w:hAnsi="Cambria Math" w:cs="Times New Roman"/>
                  <w:sz w:val="28"/>
                  <w:szCs w:val="28"/>
                </w:rPr>
                <m:t>h</m:t>
              </m:r>
              <m:r>
                <w:rPr>
                  <w:rFonts w:ascii="Cambria Math" w:hAnsi="Cambria Math" w:cs="Times New Roman"/>
                  <w:sz w:val="28"/>
                  <w:szCs w:val="28"/>
                </w:rPr>
                <m:t>u</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Cambria Math" w:cs="Times New Roman"/>
                  <w:sz w:val="28"/>
                  <w:szCs w:val="28"/>
                </w:rPr>
                <m:t>h</m:t>
              </m:r>
              <m:r>
                <w:rPr>
                  <w:rFonts w:ascii="Times New Roman" w:hAnsi="Times New Roman" w:cs="Times New Roman"/>
                  <w:sz w:val="28"/>
                  <w:szCs w:val="28"/>
                </w:rPr>
                <m:t>ậ</m:t>
              </m:r>
              <m:r>
                <w:rPr>
                  <w:rFonts w:ascii="Cambria Math" w:hAnsi="Cambria Math" w:cs="Times New Roman"/>
                  <w:sz w:val="28"/>
                  <w:szCs w:val="28"/>
                </w:rPr>
                <m:t>p</m:t>
              </m:r>
              <m:r>
                <w:rPr>
                  <w:rFonts w:ascii="Cambria Math" w:hAnsi="Times New Roman" w:cs="Times New Roman"/>
                  <w:sz w:val="28"/>
                  <w:szCs w:val="28"/>
                </w:rPr>
                <m:t xml:space="preserve"> </m:t>
              </m:r>
              <m:r>
                <w:rPr>
                  <w:rFonts w:ascii="Cambria Math" w:hAnsi="Cambria Math" w:cs="Times New Roman"/>
                  <w:sz w:val="28"/>
                  <w:szCs w:val="28"/>
                </w:rPr>
                <m:t>c</m:t>
              </m:r>
              <m:r>
                <w:rPr>
                  <w:rFonts w:ascii="Times New Roman" w:hAnsi="Times New Roman" w:cs="Times New Roman"/>
                  <w:sz w:val="28"/>
                  <w:szCs w:val="28"/>
                </w:rPr>
                <m:t>ủ</m:t>
              </m:r>
              <m:r>
                <w:rPr>
                  <w:rFonts w:ascii="Cambria Math" w:hAnsi="Cambria Math" w:cs="Times New Roman"/>
                  <w:sz w:val="28"/>
                  <w:szCs w:val="28"/>
                </w:rPr>
                <m:t>a</m:t>
              </m:r>
              <m:r>
                <w:rPr>
                  <w:rFonts w:ascii="Cambria Math" w:hAnsi="Times New Roman" w:cs="Times New Roman"/>
                  <w:sz w:val="28"/>
                  <w:szCs w:val="28"/>
                </w:rPr>
                <m:t xml:space="preserve"> </m:t>
              </m:r>
              <m:r>
                <w:rPr>
                  <w:rFonts w:ascii="Cambria Math" w:hAnsi="Cambria Math" w:cs="Times New Roman"/>
                  <w:sz w:val="28"/>
                  <w:szCs w:val="28"/>
                </w:rPr>
                <m:t>to</m:t>
              </m:r>
              <m:r>
                <w:rPr>
                  <w:rFonts w:ascii="Times New Roman" w:hAnsi="Times New Roman" w:cs="Times New Roman" w:hint="eastAsia"/>
                  <w:sz w:val="28"/>
                  <w:szCs w:val="28"/>
                </w:rPr>
                <m:t>à</m:t>
              </m:r>
              <m:r>
                <w:rPr>
                  <w:rFonts w:ascii="Cambria Math" w:hAnsi="Cambria Math" w:cs="Times New Roman"/>
                  <w:sz w:val="28"/>
                  <w:szCs w:val="28"/>
                </w:rPr>
                <m:t>n</m:t>
              </m:r>
              <m:r>
                <w:rPr>
                  <w:rFonts w:ascii="Cambria Math" w:hAnsi="Times New Roman" w:cs="Times New Roman"/>
                  <w:sz w:val="28"/>
                  <w:szCs w:val="28"/>
                </w:rPr>
                <m:t xml:space="preserve"> </m:t>
              </m:r>
              <m:r>
                <w:rPr>
                  <w:rFonts w:ascii="Cambria Math" w:hAnsi="Cambria Math" w:cs="Times New Roman"/>
                  <w:sz w:val="28"/>
                  <w:szCs w:val="28"/>
                </w:rPr>
                <m:t>b</m:t>
              </m:r>
              <m:r>
                <w:rPr>
                  <w:rFonts w:ascii="Times New Roman" w:hAnsi="Times New Roman" w:cs="Times New Roman"/>
                  <w:sz w:val="28"/>
                  <w:szCs w:val="28"/>
                </w:rPr>
                <m:t>ộ</m:t>
              </m:r>
              <m:r>
                <w:rPr>
                  <w:rFonts w:ascii="Cambria Math" w:hAnsi="Times New Roman" w:cs="Times New Roman"/>
                  <w:sz w:val="28"/>
                  <w:szCs w:val="28"/>
                </w:rPr>
                <m:t xml:space="preserve"> </m:t>
              </m:r>
              <m:r>
                <w:rPr>
                  <w:rFonts w:ascii="Cambria Math" w:hAnsi="Cambria Math" w:cs="Times New Roman"/>
                  <w:sz w:val="28"/>
                  <w:szCs w:val="28"/>
                </w:rPr>
                <m:t>ng</m:t>
              </m:r>
              <m:r>
                <w:rPr>
                  <w:rFonts w:ascii="Times New Roman" w:hAnsi="Times New Roman" w:cs="Times New Roman" w:hint="eastAsia"/>
                  <w:sz w:val="28"/>
                  <w:szCs w:val="28"/>
                </w:rPr>
                <m:t>ư</m:t>
              </m:r>
              <m:r>
                <w:rPr>
                  <w:rFonts w:ascii="Times New Roman" w:hAnsi="Times New Roman" w:cs="Times New Roman"/>
                  <w:sz w:val="28"/>
                  <w:szCs w:val="28"/>
                </w:rPr>
                <m:t>ờ</m:t>
              </m:r>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Cambria Math" w:cs="Times New Roman"/>
                  <w:sz w:val="28"/>
                  <w:szCs w:val="28"/>
                </w:rPr>
                <m:t>lao</m:t>
              </m:r>
              <m:r>
                <w:rPr>
                  <w:rFonts w:ascii="Cambria Math" w:hAnsi="Times New Roman" w:cs="Times New Roman"/>
                  <w:sz w:val="28"/>
                  <w:szCs w:val="28"/>
                </w:rPr>
                <m:t xml:space="preserve"> </m:t>
              </m:r>
              <m:r>
                <w:rPr>
                  <w:rFonts w:ascii="Times New Roman" w:hAnsi="Times New Roman" w:cs="Times New Roman" w:hint="eastAsia"/>
                  <w:sz w:val="28"/>
                  <w:szCs w:val="28"/>
                </w:rPr>
                <m:t>đ</m:t>
              </m:r>
              <m:r>
                <w:rPr>
                  <w:rFonts w:ascii="Times New Roman" w:hAnsi="Times New Roman" w:cs="Times New Roman"/>
                  <w:sz w:val="28"/>
                  <w:szCs w:val="28"/>
                </w:rPr>
                <m:t>ộ</m:t>
              </m:r>
              <m:r>
                <w:rPr>
                  <w:rFonts w:ascii="Cambria Math" w:hAnsi="Cambria Math" w:cs="Times New Roman"/>
                  <w:sz w:val="28"/>
                  <w:szCs w:val="28"/>
                </w:rPr>
                <m:t>ng</m:t>
              </m:r>
              <m:r>
                <w:rPr>
                  <w:rFonts w:ascii="Cambria Math" w:hAnsi="Times New Roman" w:cs="Times New Roman"/>
                  <w:sz w:val="28"/>
                  <w:szCs w:val="28"/>
                </w:rPr>
                <m:t xml:space="preserve"> </m:t>
              </m:r>
              <m:r>
                <w:rPr>
                  <w:rFonts w:ascii="Cambria Math" w:hAnsi="Cambria Math" w:cs="Times New Roman"/>
                  <w:sz w:val="28"/>
                  <w:szCs w:val="28"/>
                </w:rPr>
                <m:t>trong</m:t>
              </m:r>
              <m:r>
                <w:rPr>
                  <w:rFonts w:ascii="Cambria Math" w:hAnsi="Times New Roman" w:cs="Times New Roman"/>
                  <w:sz w:val="28"/>
                  <w:szCs w:val="28"/>
                </w:rPr>
                <m:t xml:space="preserve"> </m:t>
              </m:r>
              <m:r>
                <w:rPr>
                  <w:rFonts w:ascii="Cambria Math" w:hAnsi="Cambria Math" w:cs="Times New Roman"/>
                  <w:sz w:val="28"/>
                  <w:szCs w:val="28"/>
                </w:rPr>
                <m:t>n</m:t>
              </m:r>
              <m:r>
                <w:rPr>
                  <w:rFonts w:ascii="Times New Roman" w:hAnsi="Times New Roman" w:cs="Times New Roman" w:hint="eastAsia"/>
                  <w:sz w:val="28"/>
                  <w:szCs w:val="28"/>
                </w:rPr>
                <m:t>ă</m:t>
              </m:r>
              <m:r>
                <w:rPr>
                  <w:rFonts w:ascii="Cambria Math" w:hAnsi="Cambria Math" w:cs="Times New Roman"/>
                  <w:sz w:val="28"/>
                  <w:szCs w:val="28"/>
                </w:rPr>
                <m:t>m</m:t>
              </m:r>
            </m:num>
            <m:den>
              <m:r>
                <w:rPr>
                  <w:rFonts w:ascii="Cambria Math" w:hAnsi="Cambria Math" w:cs="Times New Roman"/>
                  <w:sz w:val="28"/>
                  <w:szCs w:val="28"/>
                </w:rPr>
                <m:t>T</m:t>
              </m:r>
              <m:r>
                <w:rPr>
                  <w:rFonts w:ascii="Times New Roman" w:hAnsi="Times New Roman" w:cs="Times New Roman"/>
                  <w:sz w:val="28"/>
                  <w:szCs w:val="28"/>
                </w:rPr>
                <m:t>ổ</m:t>
              </m:r>
              <m:r>
                <w:rPr>
                  <w:rFonts w:ascii="Cambria Math" w:hAnsi="Cambria Math" w:cs="Times New Roman"/>
                  <w:sz w:val="28"/>
                  <w:szCs w:val="28"/>
                </w:rPr>
                <m:t>ng</m:t>
              </m:r>
              <m:r>
                <w:rPr>
                  <w:rFonts w:ascii="Cambria Math" w:hAnsi="Times New Roman" w:cs="Times New Roman"/>
                  <w:sz w:val="28"/>
                  <w:szCs w:val="28"/>
                </w:rPr>
                <m:t xml:space="preserve"> </m:t>
              </m:r>
              <m:r>
                <w:rPr>
                  <w:rFonts w:ascii="Cambria Math" w:hAnsi="Cambria Math" w:cs="Times New Roman"/>
                  <w:sz w:val="28"/>
                  <w:szCs w:val="28"/>
                </w:rPr>
                <m:t>s</m:t>
              </m:r>
              <m:r>
                <w:rPr>
                  <w:rFonts w:ascii="Times New Roman" w:hAnsi="Times New Roman" w:cs="Times New Roman"/>
                  <w:sz w:val="28"/>
                  <w:szCs w:val="28"/>
                </w:rPr>
                <m:t>ố</m:t>
              </m:r>
              <m:r>
                <w:rPr>
                  <w:rFonts w:ascii="Cambria Math" w:hAnsi="Times New Roman" w:cs="Times New Roman"/>
                  <w:sz w:val="28"/>
                  <w:szCs w:val="28"/>
                </w:rPr>
                <m:t xml:space="preserve"> </m:t>
              </m:r>
              <m:r>
                <w:rPr>
                  <w:rFonts w:ascii="Cambria Math" w:hAnsi="Cambria Math" w:cs="Times New Roman"/>
                  <w:sz w:val="28"/>
                  <w:szCs w:val="28"/>
                </w:rPr>
                <m:t>lao</m:t>
              </m:r>
              <m:r>
                <w:rPr>
                  <w:rFonts w:ascii="Cambria Math" w:hAnsi="Times New Roman" w:cs="Times New Roman"/>
                  <w:sz w:val="28"/>
                  <w:szCs w:val="28"/>
                </w:rPr>
                <m:t xml:space="preserve"> </m:t>
              </m:r>
              <m:r>
                <w:rPr>
                  <w:rFonts w:ascii="Times New Roman" w:hAnsi="Times New Roman" w:cs="Times New Roman" w:hint="eastAsia"/>
                  <w:sz w:val="28"/>
                  <w:szCs w:val="28"/>
                </w:rPr>
                <m:t>đ</m:t>
              </m:r>
              <m:r>
                <w:rPr>
                  <w:rFonts w:ascii="Times New Roman" w:hAnsi="Times New Roman" w:cs="Times New Roman"/>
                  <w:sz w:val="28"/>
                  <w:szCs w:val="28"/>
                </w:rPr>
                <m:t>ộ</m:t>
              </m:r>
              <m:r>
                <w:rPr>
                  <w:rFonts w:ascii="Cambria Math" w:hAnsi="Cambria Math" w:cs="Times New Roman"/>
                  <w:sz w:val="28"/>
                  <w:szCs w:val="28"/>
                </w:rPr>
                <m:t>ng</m:t>
              </m:r>
              <m:r>
                <w:rPr>
                  <w:rFonts w:ascii="Cambria Math" w:hAnsi="Times New Roman" w:cs="Times New Roman"/>
                  <w:sz w:val="28"/>
                  <w:szCs w:val="28"/>
                </w:rPr>
                <m:t xml:space="preserve"> </m:t>
              </m:r>
              <m:r>
                <w:rPr>
                  <w:rFonts w:ascii="Cambria Math" w:hAnsi="Cambria Math" w:cs="Times New Roman"/>
                  <w:sz w:val="28"/>
                  <w:szCs w:val="28"/>
                </w:rPr>
                <m:t>x</m:t>
              </m:r>
              <m:r>
                <w:rPr>
                  <w:rFonts w:ascii="Cambria Math" w:hAnsi="Times New Roman" w:cs="Times New Roman"/>
                  <w:sz w:val="28"/>
                  <w:szCs w:val="28"/>
                </w:rPr>
                <m:t xml:space="preserve"> 12</m:t>
              </m:r>
            </m:den>
          </m:f>
        </m:oMath>
      </m:oMathPara>
    </w:p>
    <w:p w:rsidR="006519F0" w:rsidRPr="00DE6C6B" w:rsidRDefault="006519F0" w:rsidP="000B5EBB">
      <w:pPr>
        <w:pStyle w:val="NormalWeb"/>
        <w:spacing w:before="120" w:beforeAutospacing="0" w:after="120" w:afterAutospacing="0"/>
        <w:ind w:firstLine="567"/>
        <w:jc w:val="both"/>
        <w:rPr>
          <w:rFonts w:eastAsiaTheme="minorHAnsi"/>
          <w:b/>
          <w:sz w:val="28"/>
          <w:szCs w:val="28"/>
        </w:rPr>
      </w:pPr>
      <w:r w:rsidRPr="00A801CB">
        <w:rPr>
          <w:rFonts w:eastAsiaTheme="minorHAnsi"/>
          <w:b/>
          <w:sz w:val="28"/>
          <w:szCs w:val="28"/>
        </w:rPr>
        <w:t>II. Nhóm chỉ tiêu về hoạt động đổi mới công nghệ</w:t>
      </w:r>
    </w:p>
    <w:p w:rsidR="006519F0" w:rsidRPr="00DE6C6B" w:rsidRDefault="006519F0" w:rsidP="000B5EBB">
      <w:pPr>
        <w:pStyle w:val="NormalWeb"/>
        <w:spacing w:before="120" w:beforeAutospacing="0" w:after="120" w:afterAutospacing="0"/>
        <w:ind w:firstLine="567"/>
        <w:jc w:val="both"/>
        <w:rPr>
          <w:sz w:val="28"/>
          <w:szCs w:val="28"/>
        </w:rPr>
      </w:pPr>
      <w:r w:rsidRPr="00A801CB">
        <w:rPr>
          <w:rFonts w:eastAsiaTheme="minorHAnsi"/>
          <w:sz w:val="28"/>
          <w:szCs w:val="28"/>
        </w:rPr>
        <w:t>8. Sản phẩm mới là sản phẩm được hình thành trong quá trình sản xuất thông qua các hoạt động đổi mới công nghệ</w:t>
      </w:r>
      <w:r w:rsidRPr="00A801CB">
        <w:rPr>
          <w:sz w:val="28"/>
          <w:szCs w:val="28"/>
        </w:rPr>
        <w:t>.</w:t>
      </w:r>
    </w:p>
    <w:p w:rsidR="006519F0" w:rsidRPr="00DE6C6B" w:rsidRDefault="006519F0" w:rsidP="000B5EBB">
      <w:pPr>
        <w:pStyle w:val="NormalWeb"/>
        <w:spacing w:before="120" w:beforeAutospacing="0" w:after="120" w:afterAutospacing="0"/>
        <w:ind w:firstLine="567"/>
        <w:jc w:val="both"/>
        <w:rPr>
          <w:sz w:val="28"/>
          <w:szCs w:val="28"/>
        </w:rPr>
      </w:pPr>
      <w:r w:rsidRPr="00A801CB">
        <w:rPr>
          <w:sz w:val="28"/>
          <w:szCs w:val="28"/>
        </w:rPr>
        <w:t>9. Quy trình sản xuất mới là các quy trình sản xuất chính thức của doanh nghiệp lần đầu được áp dụng vào sản xuất để tạo ra các sản phẩm mới.</w:t>
      </w:r>
    </w:p>
    <w:p w:rsidR="006519F0" w:rsidRPr="00DE6C6B" w:rsidRDefault="006519F0" w:rsidP="000B5EBB">
      <w:pPr>
        <w:pStyle w:val="NormalWeb"/>
        <w:spacing w:before="120" w:beforeAutospacing="0" w:after="120" w:afterAutospacing="0"/>
        <w:ind w:firstLine="567"/>
        <w:jc w:val="both"/>
        <w:rPr>
          <w:sz w:val="28"/>
          <w:szCs w:val="28"/>
        </w:rPr>
      </w:pPr>
      <w:r w:rsidRPr="00A801CB">
        <w:rPr>
          <w:sz w:val="28"/>
          <w:szCs w:val="28"/>
        </w:rPr>
        <w:t>10. Kết quả tự nghiên cứu được ứng dụng phục vụ sản xuất kinh doanh: kết quả từ hoạt động nghiên cứu khoa học và phát triển công nghệ của doanh nghiệp và phải được ứng dụng vào sản xuất kinh doanh của doanh nghiệp đó.</w:t>
      </w:r>
    </w:p>
    <w:p w:rsidR="006519F0" w:rsidRPr="00DE6C6B" w:rsidRDefault="006519F0" w:rsidP="000B5EBB">
      <w:pPr>
        <w:pStyle w:val="NormalWeb"/>
        <w:spacing w:before="120" w:beforeAutospacing="0" w:after="120" w:afterAutospacing="0"/>
        <w:ind w:firstLine="567"/>
        <w:jc w:val="both"/>
        <w:rPr>
          <w:sz w:val="28"/>
          <w:szCs w:val="28"/>
        </w:rPr>
      </w:pPr>
      <w:r w:rsidRPr="00A801CB">
        <w:rPr>
          <w:sz w:val="28"/>
          <w:szCs w:val="28"/>
        </w:rPr>
        <w:t>11. Kết quả tự nghiên cứu chuyển giao cho đơn vị khác phục vụ sản xuất kinh doanh: Kết quả từ hoạt động nghiên cứu và phát triển công nghệ của doanh nghiệp được chuyển giao cho doanh nghiệp khác để ứng dụng vào sản xuất kinh doanh.</w:t>
      </w:r>
    </w:p>
    <w:p w:rsidR="006519F0" w:rsidRPr="00DE6C6B" w:rsidRDefault="006519F0" w:rsidP="000B5EBB">
      <w:pPr>
        <w:pStyle w:val="NormalWeb"/>
        <w:spacing w:before="120" w:beforeAutospacing="0" w:after="120" w:afterAutospacing="0"/>
        <w:ind w:firstLine="567"/>
        <w:jc w:val="both"/>
        <w:rPr>
          <w:sz w:val="28"/>
          <w:szCs w:val="28"/>
        </w:rPr>
      </w:pPr>
      <w:r w:rsidRPr="00A801CB">
        <w:rPr>
          <w:sz w:val="28"/>
          <w:szCs w:val="28"/>
        </w:rPr>
        <w:t>12. Nhận kết quả nghiên cứu để ứng dụng vào sản xuất kinh doanh: doanh nghiệp nhận kết quả nghiên cứu và phát triển công nghệ từ doanh nghiệp khác để ứng dụng vào sản xuất kinh doanh.</w:t>
      </w:r>
    </w:p>
    <w:p w:rsidR="006519F0" w:rsidRPr="00DE6C6B" w:rsidRDefault="006519F0" w:rsidP="000B5EBB">
      <w:pPr>
        <w:pStyle w:val="NormalWeb"/>
        <w:spacing w:before="120" w:beforeAutospacing="0" w:after="120" w:afterAutospacing="0"/>
        <w:ind w:firstLine="567"/>
        <w:jc w:val="both"/>
        <w:rPr>
          <w:sz w:val="28"/>
          <w:szCs w:val="28"/>
        </w:rPr>
      </w:pPr>
      <w:r w:rsidRPr="00A801CB">
        <w:rPr>
          <w:sz w:val="28"/>
          <w:szCs w:val="28"/>
        </w:rPr>
        <w:t xml:space="preserve">13. </w:t>
      </w:r>
      <w:r w:rsidR="00EC691E" w:rsidRPr="00A801CB">
        <w:rPr>
          <w:sz w:val="28"/>
          <w:szCs w:val="28"/>
        </w:rPr>
        <w:t xml:space="preserve">Chuyển giao công nghệ và </w:t>
      </w:r>
      <w:r w:rsidRPr="00A801CB">
        <w:rPr>
          <w:sz w:val="28"/>
          <w:szCs w:val="28"/>
        </w:rPr>
        <w:t>Nhận chuyển giao công nghệ (bao gồm hoặc không gồm máy máy, thiết bị) để tạo ra quy trình mới, sản phẩm mới: Doanh nghiệp nhận chuyển giao công nghệ từ tổ chức, doanh nghiệp khác để tạo ra quy trình mới, sản phẩm mới phục vụ nâng cao khả năng sản xuất kinh doanh.</w:t>
      </w:r>
    </w:p>
    <w:p w:rsidR="006519F0" w:rsidRPr="00DE6C6B" w:rsidRDefault="006519F0" w:rsidP="000B5EBB">
      <w:pPr>
        <w:pStyle w:val="NormalWeb"/>
        <w:spacing w:before="120" w:beforeAutospacing="0" w:after="120" w:afterAutospacing="0"/>
        <w:ind w:firstLine="567"/>
        <w:jc w:val="both"/>
        <w:rPr>
          <w:sz w:val="28"/>
          <w:szCs w:val="28"/>
        </w:rPr>
      </w:pPr>
      <w:r w:rsidRPr="00A801CB">
        <w:rPr>
          <w:sz w:val="28"/>
          <w:szCs w:val="28"/>
        </w:rPr>
        <w:lastRenderedPageBreak/>
        <w:t>14. Đầu tư, mua sắm mới máy móc, thiết bị (không bao gồm chuyển giao công nghệ) để phục vụ sản xuất kinh doanh: Doanh nghiệp mua máy móc, thiết bị mới để phục vụ sản xuất kinh doanh, không phải mua phụ tùng về để nâng cấp, thay thế, cải tiến máy móc sẵn có.</w:t>
      </w:r>
    </w:p>
    <w:p w:rsidR="006519F0" w:rsidRPr="00DE6C6B" w:rsidRDefault="006519F0" w:rsidP="000B5EBB">
      <w:pPr>
        <w:pStyle w:val="NormalWeb"/>
        <w:spacing w:before="120" w:beforeAutospacing="0" w:after="120" w:afterAutospacing="0"/>
        <w:ind w:firstLine="567"/>
        <w:jc w:val="both"/>
        <w:rPr>
          <w:sz w:val="28"/>
          <w:szCs w:val="28"/>
        </w:rPr>
      </w:pPr>
      <w:r w:rsidRPr="00A801CB">
        <w:rPr>
          <w:sz w:val="28"/>
          <w:szCs w:val="28"/>
        </w:rPr>
        <w:t>15. Nâng cấp, cải tiến máy móc, thiết bị: là mua bộ phận, hoặc một phần của máy móc thiết bị sẵn có để nâng cấp, cải tiến nhằm nâng cao năng suất, chất lượng sản phẩm.</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 xml:space="preserve">16. Chủ sở hữu đối tượng quyền sở hữu trí tuệ: doanh nghiệp là chủ sở hữu hợp pháp của đối tượng quyền sở hữu trí tuệ gồm: </w:t>
      </w:r>
      <w:r w:rsidRPr="00DE6C6B">
        <w:rPr>
          <w:rFonts w:ascii="Times New Roman" w:hAnsi="Times New Roman" w:cs="Times New Roman"/>
          <w:sz w:val="28"/>
          <w:szCs w:val="28"/>
          <w:shd w:val="clear" w:color="auto" w:fill="FFFFFF"/>
        </w:rPr>
        <w:t xml:space="preserve">Sáng chế, giải pháp hữu ích, kiểu dáng công nghiệp, nhãn hiệu hàng hóa, thiết kế bố trí mạch tích hợp bán dẫn, bí mật kinh doanh, giống cây trồng. Ghi rõ </w:t>
      </w:r>
      <w:r w:rsidRPr="00DE6C6B">
        <w:rPr>
          <w:rFonts w:ascii="Times New Roman" w:hAnsi="Times New Roman" w:cs="Times New Roman"/>
          <w:sz w:val="28"/>
          <w:szCs w:val="28"/>
        </w:rPr>
        <w:t>Ghi rõ số bằng hoặc số giấy chứng nhận và số Quyết định công nhận.</w:t>
      </w:r>
    </w:p>
    <w:p w:rsidR="006519F0" w:rsidRPr="00DE6C6B" w:rsidRDefault="006519F0" w:rsidP="000B5EBB">
      <w:pPr>
        <w:spacing w:before="120" w:after="120" w:line="240" w:lineRule="auto"/>
        <w:ind w:firstLine="567"/>
        <w:jc w:val="both"/>
        <w:rPr>
          <w:rFonts w:ascii="Times New Roman" w:hAnsi="Times New Roman" w:cs="Times New Roman"/>
          <w:sz w:val="28"/>
          <w:szCs w:val="28"/>
          <w:shd w:val="clear" w:color="auto" w:fill="FFFFFF"/>
        </w:rPr>
      </w:pPr>
      <w:r w:rsidRPr="00DE6C6B">
        <w:rPr>
          <w:rFonts w:ascii="Times New Roman" w:hAnsi="Times New Roman" w:cs="Times New Roman"/>
          <w:sz w:val="28"/>
          <w:szCs w:val="28"/>
        </w:rPr>
        <w:t xml:space="preserve">17. Nhận quyền sử dụng đối tượng sở hữu công nghiệp: doanh nghiệp chỉ có quyền sử dụng, không có quyền sở hữu. Đối tượng sở hữu công nghiệp gồm: </w:t>
      </w:r>
      <w:r w:rsidRPr="00DE6C6B">
        <w:rPr>
          <w:rFonts w:ascii="Times New Roman" w:hAnsi="Times New Roman" w:cs="Times New Roman"/>
          <w:sz w:val="28"/>
          <w:szCs w:val="28"/>
          <w:shd w:val="clear" w:color="auto" w:fill="FFFFFF"/>
        </w:rPr>
        <w:t>Sáng chế, giải pháp hữu ích, kiểu dáng công nghiệp, nhãn hiệu hàng hóa, thiết kế bố trí mạch tích hợp bán dẫn, bí mật kinh doanh, giống cây trồng.</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shd w:val="clear" w:color="auto" w:fill="FFFFFF"/>
        </w:rPr>
        <w:t xml:space="preserve">18. </w:t>
      </w:r>
      <w:r w:rsidRPr="00DE6C6B">
        <w:rPr>
          <w:rFonts w:ascii="Times New Roman" w:hAnsi="Times New Roman" w:cs="Times New Roman"/>
          <w:sz w:val="28"/>
          <w:szCs w:val="28"/>
        </w:rPr>
        <w:t>Áp dụng các hệ thống quản lý chất lượng và/hoặc đạt các tiêu chuẩn chứng nhận chuyên ngành.</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 Áp dụng hệ thống quản lý chất lượng được các cơ quan có thẩm quyền đánh giá đủ điều kiện và cấp giấy chứng nhận.</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 Đạt các tiêu chuẩn chứng nhận chuyên ngành: sản phẩm của doanh nghiệp đạt các tiêu chuẩn cơ sở, tiêu chuẩn và quy chuẩn quốc gia (TCVN, QCVN), tiêu chuẩn quốc tế.</w:t>
      </w:r>
    </w:p>
    <w:p w:rsidR="006519F0" w:rsidRPr="00DE6C6B" w:rsidRDefault="006519F0" w:rsidP="000B5EBB">
      <w:pPr>
        <w:spacing w:before="120" w:after="120" w:line="240" w:lineRule="auto"/>
        <w:ind w:firstLine="567"/>
        <w:jc w:val="both"/>
        <w:rPr>
          <w:rFonts w:ascii="Times New Roman" w:hAnsi="Times New Roman" w:cs="Times New Roman"/>
          <w:b/>
          <w:sz w:val="28"/>
          <w:szCs w:val="28"/>
        </w:rPr>
      </w:pPr>
      <w:r w:rsidRPr="00DE6C6B">
        <w:rPr>
          <w:rFonts w:ascii="Times New Roman" w:hAnsi="Times New Roman" w:cs="Times New Roman"/>
          <w:b/>
          <w:sz w:val="28"/>
          <w:szCs w:val="28"/>
        </w:rPr>
        <w:t>III. Nhóm tiêu chí khuyến khích</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19. Đạt danh hiệu giải thưởng: ghi rõ những giải thưởng mà doanh nghiệp đạt được trong 3 năm gần nh</w:t>
      </w:r>
      <w:r w:rsidR="00840DD0" w:rsidRPr="00DE6C6B">
        <w:rPr>
          <w:rFonts w:ascii="Times New Roman" w:hAnsi="Times New Roman" w:cs="Times New Roman"/>
          <w:sz w:val="28"/>
          <w:szCs w:val="28"/>
        </w:rPr>
        <w:t>ất</w:t>
      </w:r>
      <w:r w:rsidRPr="00DE6C6B">
        <w:rPr>
          <w:rFonts w:ascii="Times New Roman" w:hAnsi="Times New Roman" w:cs="Times New Roman"/>
          <w:sz w:val="28"/>
          <w:szCs w:val="28"/>
        </w:rPr>
        <w:t>.</w:t>
      </w:r>
    </w:p>
    <w:p w:rsidR="006519F0" w:rsidRPr="00DE6C6B" w:rsidRDefault="006519F0" w:rsidP="000B5EBB">
      <w:pPr>
        <w:spacing w:before="120" w:after="120" w:line="240" w:lineRule="auto"/>
        <w:ind w:firstLine="567"/>
        <w:jc w:val="both"/>
        <w:rPr>
          <w:rFonts w:ascii="Times New Roman" w:hAnsi="Times New Roman" w:cs="Times New Roman"/>
          <w:sz w:val="28"/>
          <w:szCs w:val="28"/>
        </w:rPr>
      </w:pPr>
      <w:r w:rsidRPr="00DE6C6B">
        <w:rPr>
          <w:rFonts w:ascii="Times New Roman" w:hAnsi="Times New Roman" w:cs="Times New Roman"/>
          <w:sz w:val="28"/>
          <w:szCs w:val="28"/>
        </w:rPr>
        <w:t>20. Tham gia các hoạt động vì cộng đồng: tham gia các hoạt động do địa phương mà doanh nghiệp đặt trụ sở tổ chức. Ghi rõ những hoạt động nào.</w:t>
      </w:r>
    </w:p>
    <w:p w:rsidR="006519F0" w:rsidRPr="000B5EBB" w:rsidRDefault="006519F0" w:rsidP="000B5EBB">
      <w:pPr>
        <w:spacing w:before="120" w:after="120" w:line="240" w:lineRule="auto"/>
        <w:ind w:firstLine="567"/>
        <w:jc w:val="both"/>
        <w:rPr>
          <w:rFonts w:ascii="Times New Roman" w:hAnsi="Times New Roman" w:cs="Times New Roman"/>
          <w:sz w:val="28"/>
          <w:szCs w:val="28"/>
          <w:shd w:val="clear" w:color="auto" w:fill="FFFFFF"/>
        </w:rPr>
      </w:pPr>
      <w:r w:rsidRPr="00DE6C6B">
        <w:rPr>
          <w:rFonts w:ascii="Times New Roman" w:hAnsi="Times New Roman" w:cs="Times New Roman"/>
          <w:sz w:val="28"/>
          <w:szCs w:val="28"/>
        </w:rPr>
        <w:t xml:space="preserve">21. Là doanh nghiệp sản xuất sản phẩm chủ lực của các tỉnh vùng nông thôn, miền núi, địa bàn có điều kiện kinh tế - xã hội khó khăn, địa bàn có điều kiện kinh tế xã hội đặc biệt khó khăn: doanh nghiệp sản xuất sản phẩm chủ lực do UBND tỉnh, thành phố xác nhận. </w:t>
      </w:r>
      <w:r w:rsidR="00670902" w:rsidRPr="00DE6C6B">
        <w:rPr>
          <w:rFonts w:ascii="Times New Roman" w:hAnsi="Times New Roman" w:cs="Times New Roman"/>
          <w:sz w:val="28"/>
          <w:szCs w:val="28"/>
        </w:rPr>
        <w:t>Địa bàn có điều kiện kinh tế - xã hộ</w:t>
      </w:r>
      <w:bookmarkStart w:id="13" w:name="_GoBack"/>
      <w:bookmarkEnd w:id="13"/>
      <w:r w:rsidR="00670902" w:rsidRPr="00DE6C6B">
        <w:rPr>
          <w:rFonts w:ascii="Times New Roman" w:hAnsi="Times New Roman" w:cs="Times New Roman"/>
          <w:sz w:val="28"/>
          <w:szCs w:val="28"/>
        </w:rPr>
        <w:t xml:space="preserve">i khó khăn, địa bàn có điều kiện kinh tế - xã hội đặc biệt khó khăn được quy định tại các văn bản </w:t>
      </w:r>
      <w:r w:rsidR="00F13304" w:rsidRPr="00DE6C6B">
        <w:rPr>
          <w:rFonts w:ascii="Times New Roman" w:hAnsi="Times New Roman" w:cs="Times New Roman"/>
          <w:sz w:val="28"/>
          <w:szCs w:val="28"/>
        </w:rPr>
        <w:t xml:space="preserve">hiện hành </w:t>
      </w:r>
      <w:r w:rsidR="00670902" w:rsidRPr="00DE6C6B">
        <w:rPr>
          <w:rFonts w:ascii="Times New Roman" w:hAnsi="Times New Roman" w:cs="Times New Roman"/>
          <w:sz w:val="28"/>
          <w:szCs w:val="28"/>
        </w:rPr>
        <w:t>thực hiện Chương trình 135</w:t>
      </w:r>
      <w:r w:rsidR="001C149D" w:rsidRPr="00DE6C6B">
        <w:rPr>
          <w:rFonts w:ascii="Times New Roman" w:hAnsi="Times New Roman" w:cs="Times New Roman"/>
          <w:sz w:val="28"/>
          <w:szCs w:val="28"/>
        </w:rPr>
        <w:t>.</w:t>
      </w:r>
      <w:r w:rsidR="00840DD0" w:rsidRPr="00DE6C6B">
        <w:rPr>
          <w:rFonts w:ascii="Times New Roman" w:hAnsi="Times New Roman" w:cs="Times New Roman"/>
          <w:sz w:val="28"/>
          <w:szCs w:val="28"/>
        </w:rPr>
        <w:t>/.</w:t>
      </w:r>
    </w:p>
    <w:p w:rsidR="006519F0" w:rsidRPr="000B5EBB" w:rsidRDefault="00F66903" w:rsidP="00F66903">
      <w:pPr>
        <w:spacing w:before="120" w:after="120" w:line="240" w:lineRule="auto"/>
        <w:ind w:firstLine="567"/>
        <w:jc w:val="center"/>
        <w:rPr>
          <w:rFonts w:ascii="Times New Roman" w:hAnsi="Times New Roman" w:cs="Times New Roman"/>
          <w:sz w:val="28"/>
          <w:szCs w:val="28"/>
        </w:rPr>
      </w:pPr>
      <w:r w:rsidRPr="000B5EBB">
        <w:rPr>
          <w:rFonts w:ascii="Times New Roman" w:hAnsi="Times New Roman" w:cs="Times New Roman"/>
          <w:sz w:val="28"/>
          <w:szCs w:val="28"/>
        </w:rPr>
        <w:t xml:space="preserve"> </w:t>
      </w:r>
    </w:p>
    <w:p w:rsidR="006519F0" w:rsidRPr="000B5EBB" w:rsidRDefault="006519F0" w:rsidP="006519F0"/>
    <w:p w:rsidR="00016BF3" w:rsidRPr="000B5EBB" w:rsidRDefault="00016BF3" w:rsidP="008A1C9B">
      <w:pPr>
        <w:spacing w:after="0" w:line="240" w:lineRule="auto"/>
        <w:ind w:firstLine="567"/>
        <w:rPr>
          <w:rFonts w:ascii="Times New Roman" w:hAnsi="Times New Roman" w:cs="Times New Roman"/>
          <w:b/>
          <w:sz w:val="28"/>
          <w:szCs w:val="28"/>
        </w:rPr>
      </w:pPr>
    </w:p>
    <w:sectPr w:rsidR="00016BF3" w:rsidRPr="000B5EBB" w:rsidSect="00A527A2">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C0" w:rsidRDefault="00A11DC0" w:rsidP="00AF39D4">
      <w:pPr>
        <w:spacing w:after="0" w:line="240" w:lineRule="auto"/>
      </w:pPr>
      <w:r>
        <w:separator/>
      </w:r>
    </w:p>
  </w:endnote>
  <w:endnote w:type="continuationSeparator" w:id="0">
    <w:p w:rsidR="00A11DC0" w:rsidRDefault="00A11DC0" w:rsidP="00AF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755944290"/>
      <w:docPartObj>
        <w:docPartGallery w:val="Page Numbers (Bottom of Page)"/>
        <w:docPartUnique/>
      </w:docPartObj>
    </w:sdtPr>
    <w:sdtEndPr>
      <w:rPr>
        <w:noProof/>
      </w:rPr>
    </w:sdtEndPr>
    <w:sdtContent>
      <w:p w:rsidR="00204EEA" w:rsidRPr="00DA3506" w:rsidRDefault="00204EEA">
        <w:pPr>
          <w:pStyle w:val="Footer"/>
          <w:jc w:val="center"/>
          <w:rPr>
            <w:rFonts w:ascii="Times New Roman" w:hAnsi="Times New Roman" w:cs="Times New Roman"/>
            <w:sz w:val="26"/>
            <w:szCs w:val="26"/>
          </w:rPr>
        </w:pPr>
        <w:r w:rsidRPr="00DA3506">
          <w:rPr>
            <w:rFonts w:ascii="Times New Roman" w:hAnsi="Times New Roman" w:cs="Times New Roman"/>
            <w:sz w:val="26"/>
            <w:szCs w:val="26"/>
          </w:rPr>
          <w:fldChar w:fldCharType="begin"/>
        </w:r>
        <w:r w:rsidRPr="00DA3506">
          <w:rPr>
            <w:rFonts w:ascii="Times New Roman" w:hAnsi="Times New Roman" w:cs="Times New Roman"/>
            <w:sz w:val="26"/>
            <w:szCs w:val="26"/>
          </w:rPr>
          <w:instrText xml:space="preserve"> PAGE   \* MERGEFORMAT </w:instrText>
        </w:r>
        <w:r w:rsidRPr="00DA3506">
          <w:rPr>
            <w:rFonts w:ascii="Times New Roman" w:hAnsi="Times New Roman" w:cs="Times New Roman"/>
            <w:sz w:val="26"/>
            <w:szCs w:val="26"/>
          </w:rPr>
          <w:fldChar w:fldCharType="separate"/>
        </w:r>
        <w:r w:rsidR="00825D90">
          <w:rPr>
            <w:rFonts w:ascii="Times New Roman" w:hAnsi="Times New Roman" w:cs="Times New Roman"/>
            <w:noProof/>
            <w:sz w:val="26"/>
            <w:szCs w:val="26"/>
          </w:rPr>
          <w:t>13</w:t>
        </w:r>
        <w:r w:rsidRPr="00DA3506">
          <w:rPr>
            <w:rFonts w:ascii="Times New Roman" w:hAnsi="Times New Roman" w:cs="Times New Roman"/>
            <w:noProof/>
            <w:sz w:val="26"/>
            <w:szCs w:val="26"/>
          </w:rPr>
          <w:fldChar w:fldCharType="end"/>
        </w:r>
      </w:p>
    </w:sdtContent>
  </w:sdt>
  <w:p w:rsidR="00204EEA" w:rsidRDefault="0020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C0" w:rsidRDefault="00A11DC0" w:rsidP="00AF39D4">
      <w:pPr>
        <w:spacing w:after="0" w:line="240" w:lineRule="auto"/>
      </w:pPr>
      <w:r>
        <w:separator/>
      </w:r>
    </w:p>
  </w:footnote>
  <w:footnote w:type="continuationSeparator" w:id="0">
    <w:p w:rsidR="00A11DC0" w:rsidRDefault="00A11DC0" w:rsidP="00AF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D1D"/>
    <w:multiLevelType w:val="multilevel"/>
    <w:tmpl w:val="0EE0FC3C"/>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1370511B"/>
    <w:multiLevelType w:val="hybridMultilevel"/>
    <w:tmpl w:val="92A2BD72"/>
    <w:lvl w:ilvl="0" w:tplc="C79A0B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50019"/>
    <w:multiLevelType w:val="hybridMultilevel"/>
    <w:tmpl w:val="EBF2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51B0B"/>
    <w:multiLevelType w:val="hybridMultilevel"/>
    <w:tmpl w:val="3A68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55C96"/>
    <w:multiLevelType w:val="hybridMultilevel"/>
    <w:tmpl w:val="3F08A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21B26"/>
    <w:multiLevelType w:val="hybridMultilevel"/>
    <w:tmpl w:val="857078E6"/>
    <w:lvl w:ilvl="0" w:tplc="C79A0B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C21EF"/>
    <w:multiLevelType w:val="hybridMultilevel"/>
    <w:tmpl w:val="F7FAF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795BC4"/>
    <w:multiLevelType w:val="hybridMultilevel"/>
    <w:tmpl w:val="7150ADDE"/>
    <w:lvl w:ilvl="0" w:tplc="C79A0B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7"/>
  </w:num>
  <w:num w:numId="5">
    <w:abstractNumId w:val="4"/>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0A"/>
    <w:rsid w:val="00000C81"/>
    <w:rsid w:val="00001832"/>
    <w:rsid w:val="00001E59"/>
    <w:rsid w:val="000022B9"/>
    <w:rsid w:val="00005EED"/>
    <w:rsid w:val="00007820"/>
    <w:rsid w:val="000104F8"/>
    <w:rsid w:val="00016BF3"/>
    <w:rsid w:val="000200B6"/>
    <w:rsid w:val="000206E6"/>
    <w:rsid w:val="0002348C"/>
    <w:rsid w:val="00023783"/>
    <w:rsid w:val="000248EB"/>
    <w:rsid w:val="00025876"/>
    <w:rsid w:val="00026602"/>
    <w:rsid w:val="00027621"/>
    <w:rsid w:val="00031473"/>
    <w:rsid w:val="000334C7"/>
    <w:rsid w:val="000447AE"/>
    <w:rsid w:val="000463DB"/>
    <w:rsid w:val="00051D25"/>
    <w:rsid w:val="000566D0"/>
    <w:rsid w:val="000568FB"/>
    <w:rsid w:val="00057566"/>
    <w:rsid w:val="00057A74"/>
    <w:rsid w:val="00057F24"/>
    <w:rsid w:val="0006234E"/>
    <w:rsid w:val="000657B0"/>
    <w:rsid w:val="00066D77"/>
    <w:rsid w:val="000707E9"/>
    <w:rsid w:val="00072113"/>
    <w:rsid w:val="00073E1C"/>
    <w:rsid w:val="00075770"/>
    <w:rsid w:val="0007587A"/>
    <w:rsid w:val="00080481"/>
    <w:rsid w:val="000904FA"/>
    <w:rsid w:val="00090CFA"/>
    <w:rsid w:val="000913EB"/>
    <w:rsid w:val="0009151E"/>
    <w:rsid w:val="000921B5"/>
    <w:rsid w:val="00094E12"/>
    <w:rsid w:val="0009625C"/>
    <w:rsid w:val="000A2865"/>
    <w:rsid w:val="000A3305"/>
    <w:rsid w:val="000A7553"/>
    <w:rsid w:val="000A75C2"/>
    <w:rsid w:val="000B36EF"/>
    <w:rsid w:val="000B3C8B"/>
    <w:rsid w:val="000B56B9"/>
    <w:rsid w:val="000B5EBB"/>
    <w:rsid w:val="000B6AAA"/>
    <w:rsid w:val="000C139F"/>
    <w:rsid w:val="000C4315"/>
    <w:rsid w:val="000D26C6"/>
    <w:rsid w:val="000D43D7"/>
    <w:rsid w:val="000D6B43"/>
    <w:rsid w:val="000D6F31"/>
    <w:rsid w:val="000D7120"/>
    <w:rsid w:val="000D775D"/>
    <w:rsid w:val="000E0A3B"/>
    <w:rsid w:val="000E3240"/>
    <w:rsid w:val="000E3F63"/>
    <w:rsid w:val="000F07C7"/>
    <w:rsid w:val="000F1DCA"/>
    <w:rsid w:val="000F2604"/>
    <w:rsid w:val="000F2EE4"/>
    <w:rsid w:val="000F484B"/>
    <w:rsid w:val="000F7B4E"/>
    <w:rsid w:val="00104278"/>
    <w:rsid w:val="001120F2"/>
    <w:rsid w:val="00115451"/>
    <w:rsid w:val="00116073"/>
    <w:rsid w:val="00116CA8"/>
    <w:rsid w:val="00120DB6"/>
    <w:rsid w:val="00121286"/>
    <w:rsid w:val="0013769F"/>
    <w:rsid w:val="0014335B"/>
    <w:rsid w:val="00145B14"/>
    <w:rsid w:val="001474ED"/>
    <w:rsid w:val="001523BF"/>
    <w:rsid w:val="00153977"/>
    <w:rsid w:val="00155A25"/>
    <w:rsid w:val="001569DB"/>
    <w:rsid w:val="001611F2"/>
    <w:rsid w:val="00161403"/>
    <w:rsid w:val="00165DBC"/>
    <w:rsid w:val="0017499A"/>
    <w:rsid w:val="001761DE"/>
    <w:rsid w:val="001838C3"/>
    <w:rsid w:val="00190F0C"/>
    <w:rsid w:val="001A185B"/>
    <w:rsid w:val="001A5C27"/>
    <w:rsid w:val="001B026B"/>
    <w:rsid w:val="001B1229"/>
    <w:rsid w:val="001B12DD"/>
    <w:rsid w:val="001B1A29"/>
    <w:rsid w:val="001B75CB"/>
    <w:rsid w:val="001C149D"/>
    <w:rsid w:val="001C285D"/>
    <w:rsid w:val="001C4A2E"/>
    <w:rsid w:val="001C73DA"/>
    <w:rsid w:val="001C7A03"/>
    <w:rsid w:val="001D2297"/>
    <w:rsid w:val="001D2D50"/>
    <w:rsid w:val="001D5B57"/>
    <w:rsid w:val="001D5D4D"/>
    <w:rsid w:val="001D6D90"/>
    <w:rsid w:val="001E22AB"/>
    <w:rsid w:val="001E2F06"/>
    <w:rsid w:val="001E777B"/>
    <w:rsid w:val="001F6A56"/>
    <w:rsid w:val="00201BEC"/>
    <w:rsid w:val="00202B11"/>
    <w:rsid w:val="00204EEA"/>
    <w:rsid w:val="002065B7"/>
    <w:rsid w:val="002107E4"/>
    <w:rsid w:val="00224C8B"/>
    <w:rsid w:val="00226B6C"/>
    <w:rsid w:val="00230189"/>
    <w:rsid w:val="00230F06"/>
    <w:rsid w:val="002315EA"/>
    <w:rsid w:val="00240385"/>
    <w:rsid w:val="00240FA2"/>
    <w:rsid w:val="002451CB"/>
    <w:rsid w:val="00250B5F"/>
    <w:rsid w:val="00254E97"/>
    <w:rsid w:val="00256D36"/>
    <w:rsid w:val="00257BCC"/>
    <w:rsid w:val="0026463B"/>
    <w:rsid w:val="00275962"/>
    <w:rsid w:val="00281BE7"/>
    <w:rsid w:val="002844B3"/>
    <w:rsid w:val="00291404"/>
    <w:rsid w:val="00292721"/>
    <w:rsid w:val="002933F5"/>
    <w:rsid w:val="00294D4C"/>
    <w:rsid w:val="00296C96"/>
    <w:rsid w:val="002A081E"/>
    <w:rsid w:val="002A0DB7"/>
    <w:rsid w:val="002A1AEE"/>
    <w:rsid w:val="002A673D"/>
    <w:rsid w:val="002A755E"/>
    <w:rsid w:val="002A7CBC"/>
    <w:rsid w:val="002B033F"/>
    <w:rsid w:val="002B0630"/>
    <w:rsid w:val="002B2E2D"/>
    <w:rsid w:val="002B43CC"/>
    <w:rsid w:val="002B79E1"/>
    <w:rsid w:val="002C2D1D"/>
    <w:rsid w:val="002C7258"/>
    <w:rsid w:val="002E0C14"/>
    <w:rsid w:val="002E1BE0"/>
    <w:rsid w:val="002E3BC0"/>
    <w:rsid w:val="002E4AEE"/>
    <w:rsid w:val="002E4E56"/>
    <w:rsid w:val="002E6166"/>
    <w:rsid w:val="002F07FE"/>
    <w:rsid w:val="002F69CD"/>
    <w:rsid w:val="00301FBE"/>
    <w:rsid w:val="00307E08"/>
    <w:rsid w:val="00316906"/>
    <w:rsid w:val="00316B31"/>
    <w:rsid w:val="003223C7"/>
    <w:rsid w:val="00326FE3"/>
    <w:rsid w:val="00331DF1"/>
    <w:rsid w:val="00333521"/>
    <w:rsid w:val="00333CED"/>
    <w:rsid w:val="00333D58"/>
    <w:rsid w:val="00337D81"/>
    <w:rsid w:val="003550A7"/>
    <w:rsid w:val="00360326"/>
    <w:rsid w:val="003614A4"/>
    <w:rsid w:val="0036603F"/>
    <w:rsid w:val="00371D60"/>
    <w:rsid w:val="003723CC"/>
    <w:rsid w:val="00377824"/>
    <w:rsid w:val="0038083C"/>
    <w:rsid w:val="00381089"/>
    <w:rsid w:val="00383E70"/>
    <w:rsid w:val="003854D7"/>
    <w:rsid w:val="0038662D"/>
    <w:rsid w:val="003917DF"/>
    <w:rsid w:val="0039293F"/>
    <w:rsid w:val="003A018A"/>
    <w:rsid w:val="003A3F2A"/>
    <w:rsid w:val="003A5D6C"/>
    <w:rsid w:val="003B5F33"/>
    <w:rsid w:val="003B7F0A"/>
    <w:rsid w:val="003C084D"/>
    <w:rsid w:val="003C4861"/>
    <w:rsid w:val="003D04E6"/>
    <w:rsid w:val="003D3B1C"/>
    <w:rsid w:val="003D4196"/>
    <w:rsid w:val="003D42A2"/>
    <w:rsid w:val="003E036A"/>
    <w:rsid w:val="003E0F85"/>
    <w:rsid w:val="003E1E5D"/>
    <w:rsid w:val="003E3A0B"/>
    <w:rsid w:val="003E5FFB"/>
    <w:rsid w:val="003E6537"/>
    <w:rsid w:val="003F17D8"/>
    <w:rsid w:val="003F5CCE"/>
    <w:rsid w:val="003F718B"/>
    <w:rsid w:val="004007B1"/>
    <w:rsid w:val="0040397A"/>
    <w:rsid w:val="0040436F"/>
    <w:rsid w:val="0040501E"/>
    <w:rsid w:val="00405859"/>
    <w:rsid w:val="00407D68"/>
    <w:rsid w:val="00411EA3"/>
    <w:rsid w:val="00415056"/>
    <w:rsid w:val="00420314"/>
    <w:rsid w:val="004204B6"/>
    <w:rsid w:val="00420CB1"/>
    <w:rsid w:val="004214B5"/>
    <w:rsid w:val="004225B3"/>
    <w:rsid w:val="00427A98"/>
    <w:rsid w:val="00431DAF"/>
    <w:rsid w:val="004367FF"/>
    <w:rsid w:val="00436D40"/>
    <w:rsid w:val="0043776A"/>
    <w:rsid w:val="00437A38"/>
    <w:rsid w:val="00437A8F"/>
    <w:rsid w:val="00442803"/>
    <w:rsid w:val="004456AF"/>
    <w:rsid w:val="00445A93"/>
    <w:rsid w:val="00445DC1"/>
    <w:rsid w:val="00446367"/>
    <w:rsid w:val="0045194D"/>
    <w:rsid w:val="00454F76"/>
    <w:rsid w:val="0045668D"/>
    <w:rsid w:val="00457902"/>
    <w:rsid w:val="00463AD5"/>
    <w:rsid w:val="00470DBF"/>
    <w:rsid w:val="00472FF9"/>
    <w:rsid w:val="00477186"/>
    <w:rsid w:val="00477A94"/>
    <w:rsid w:val="00480A39"/>
    <w:rsid w:val="00481374"/>
    <w:rsid w:val="00484CD3"/>
    <w:rsid w:val="004867CD"/>
    <w:rsid w:val="0048757D"/>
    <w:rsid w:val="004930D7"/>
    <w:rsid w:val="00493AEE"/>
    <w:rsid w:val="004948B5"/>
    <w:rsid w:val="004A09EC"/>
    <w:rsid w:val="004A0E55"/>
    <w:rsid w:val="004A1E91"/>
    <w:rsid w:val="004A2017"/>
    <w:rsid w:val="004A30BB"/>
    <w:rsid w:val="004A33F0"/>
    <w:rsid w:val="004A3CE5"/>
    <w:rsid w:val="004B0C26"/>
    <w:rsid w:val="004B0CFC"/>
    <w:rsid w:val="004C1786"/>
    <w:rsid w:val="004C6F55"/>
    <w:rsid w:val="004C7742"/>
    <w:rsid w:val="004D3A94"/>
    <w:rsid w:val="004D6172"/>
    <w:rsid w:val="004F0A63"/>
    <w:rsid w:val="004F3649"/>
    <w:rsid w:val="005015C9"/>
    <w:rsid w:val="00503A3F"/>
    <w:rsid w:val="00503B91"/>
    <w:rsid w:val="00505F4C"/>
    <w:rsid w:val="00506D92"/>
    <w:rsid w:val="00506F76"/>
    <w:rsid w:val="00511F7C"/>
    <w:rsid w:val="00513287"/>
    <w:rsid w:val="005132EB"/>
    <w:rsid w:val="00513328"/>
    <w:rsid w:val="00514AE5"/>
    <w:rsid w:val="0052172C"/>
    <w:rsid w:val="005231A1"/>
    <w:rsid w:val="00524D98"/>
    <w:rsid w:val="0053107F"/>
    <w:rsid w:val="005332AB"/>
    <w:rsid w:val="00535A2B"/>
    <w:rsid w:val="00537270"/>
    <w:rsid w:val="00541939"/>
    <w:rsid w:val="00541AAE"/>
    <w:rsid w:val="0054257D"/>
    <w:rsid w:val="005426CD"/>
    <w:rsid w:val="00545BED"/>
    <w:rsid w:val="00545C19"/>
    <w:rsid w:val="0054779E"/>
    <w:rsid w:val="00551F68"/>
    <w:rsid w:val="00552731"/>
    <w:rsid w:val="00556830"/>
    <w:rsid w:val="0056570A"/>
    <w:rsid w:val="00565C3B"/>
    <w:rsid w:val="00565C47"/>
    <w:rsid w:val="00570928"/>
    <w:rsid w:val="00570DE5"/>
    <w:rsid w:val="00571087"/>
    <w:rsid w:val="00572609"/>
    <w:rsid w:val="005730A0"/>
    <w:rsid w:val="0057351C"/>
    <w:rsid w:val="00573570"/>
    <w:rsid w:val="00573794"/>
    <w:rsid w:val="0057488B"/>
    <w:rsid w:val="00574A08"/>
    <w:rsid w:val="00574E57"/>
    <w:rsid w:val="00575986"/>
    <w:rsid w:val="005767CE"/>
    <w:rsid w:val="00577C78"/>
    <w:rsid w:val="00583079"/>
    <w:rsid w:val="00586E80"/>
    <w:rsid w:val="00586F81"/>
    <w:rsid w:val="005923C2"/>
    <w:rsid w:val="00592648"/>
    <w:rsid w:val="0059291B"/>
    <w:rsid w:val="00597362"/>
    <w:rsid w:val="005A5E3D"/>
    <w:rsid w:val="005A6B68"/>
    <w:rsid w:val="005B2195"/>
    <w:rsid w:val="005B3DC3"/>
    <w:rsid w:val="005B48F1"/>
    <w:rsid w:val="005B4B9D"/>
    <w:rsid w:val="005B5162"/>
    <w:rsid w:val="005B6D98"/>
    <w:rsid w:val="005C47C4"/>
    <w:rsid w:val="005C5F25"/>
    <w:rsid w:val="005C6671"/>
    <w:rsid w:val="005C6AB3"/>
    <w:rsid w:val="005D19DB"/>
    <w:rsid w:val="005D558E"/>
    <w:rsid w:val="005D5819"/>
    <w:rsid w:val="005E098A"/>
    <w:rsid w:val="005E28D2"/>
    <w:rsid w:val="005E5A28"/>
    <w:rsid w:val="005F5475"/>
    <w:rsid w:val="005F6AA5"/>
    <w:rsid w:val="005F75EE"/>
    <w:rsid w:val="00601F8C"/>
    <w:rsid w:val="006021CE"/>
    <w:rsid w:val="00606F43"/>
    <w:rsid w:val="0060729F"/>
    <w:rsid w:val="0061075A"/>
    <w:rsid w:val="00625A98"/>
    <w:rsid w:val="0062756C"/>
    <w:rsid w:val="006314DC"/>
    <w:rsid w:val="00634CCC"/>
    <w:rsid w:val="0064184C"/>
    <w:rsid w:val="006429EC"/>
    <w:rsid w:val="00643181"/>
    <w:rsid w:val="006433C4"/>
    <w:rsid w:val="0064483C"/>
    <w:rsid w:val="00647817"/>
    <w:rsid w:val="00651270"/>
    <w:rsid w:val="006519F0"/>
    <w:rsid w:val="00651ACF"/>
    <w:rsid w:val="00651B06"/>
    <w:rsid w:val="006532A5"/>
    <w:rsid w:val="006548BC"/>
    <w:rsid w:val="00660A66"/>
    <w:rsid w:val="00662901"/>
    <w:rsid w:val="00664539"/>
    <w:rsid w:val="00664C5B"/>
    <w:rsid w:val="00666BC0"/>
    <w:rsid w:val="00670902"/>
    <w:rsid w:val="00672F3C"/>
    <w:rsid w:val="00673C1A"/>
    <w:rsid w:val="00676565"/>
    <w:rsid w:val="00676D5B"/>
    <w:rsid w:val="00677B72"/>
    <w:rsid w:val="00684AEB"/>
    <w:rsid w:val="00684FB9"/>
    <w:rsid w:val="00685B2B"/>
    <w:rsid w:val="00690518"/>
    <w:rsid w:val="0069331A"/>
    <w:rsid w:val="00693341"/>
    <w:rsid w:val="00695AAA"/>
    <w:rsid w:val="006965CA"/>
    <w:rsid w:val="00696C99"/>
    <w:rsid w:val="00697910"/>
    <w:rsid w:val="006A1EB4"/>
    <w:rsid w:val="006A2FC0"/>
    <w:rsid w:val="006A6A5F"/>
    <w:rsid w:val="006A703B"/>
    <w:rsid w:val="006B1937"/>
    <w:rsid w:val="006B3826"/>
    <w:rsid w:val="006B5731"/>
    <w:rsid w:val="006B5BA6"/>
    <w:rsid w:val="006C087E"/>
    <w:rsid w:val="006C2BDA"/>
    <w:rsid w:val="006C5BE4"/>
    <w:rsid w:val="006D0BB7"/>
    <w:rsid w:val="006D0F4B"/>
    <w:rsid w:val="006D66EE"/>
    <w:rsid w:val="006E120A"/>
    <w:rsid w:val="006E2872"/>
    <w:rsid w:val="006E769D"/>
    <w:rsid w:val="006F2577"/>
    <w:rsid w:val="006F5DFA"/>
    <w:rsid w:val="006F7629"/>
    <w:rsid w:val="00702490"/>
    <w:rsid w:val="00704B33"/>
    <w:rsid w:val="00707AC5"/>
    <w:rsid w:val="00707E14"/>
    <w:rsid w:val="0071209E"/>
    <w:rsid w:val="00715AC7"/>
    <w:rsid w:val="007206AB"/>
    <w:rsid w:val="00724D7B"/>
    <w:rsid w:val="007270E5"/>
    <w:rsid w:val="007306E6"/>
    <w:rsid w:val="0073395A"/>
    <w:rsid w:val="00736E66"/>
    <w:rsid w:val="007402C6"/>
    <w:rsid w:val="007411CC"/>
    <w:rsid w:val="00743A0A"/>
    <w:rsid w:val="007444BD"/>
    <w:rsid w:val="00755AB6"/>
    <w:rsid w:val="007561E1"/>
    <w:rsid w:val="007614C6"/>
    <w:rsid w:val="00764038"/>
    <w:rsid w:val="00767307"/>
    <w:rsid w:val="0077027C"/>
    <w:rsid w:val="00770C4D"/>
    <w:rsid w:val="007766E6"/>
    <w:rsid w:val="0077694A"/>
    <w:rsid w:val="00776B2A"/>
    <w:rsid w:val="007771E4"/>
    <w:rsid w:val="00780B64"/>
    <w:rsid w:val="00780C48"/>
    <w:rsid w:val="00780CF5"/>
    <w:rsid w:val="00782294"/>
    <w:rsid w:val="007829B7"/>
    <w:rsid w:val="00784462"/>
    <w:rsid w:val="0078446E"/>
    <w:rsid w:val="007870F0"/>
    <w:rsid w:val="0078725A"/>
    <w:rsid w:val="007879D7"/>
    <w:rsid w:val="00796BC4"/>
    <w:rsid w:val="007974BB"/>
    <w:rsid w:val="007A0015"/>
    <w:rsid w:val="007A30F1"/>
    <w:rsid w:val="007A3244"/>
    <w:rsid w:val="007A368F"/>
    <w:rsid w:val="007A75C6"/>
    <w:rsid w:val="007B14F5"/>
    <w:rsid w:val="007B3719"/>
    <w:rsid w:val="007B3F5D"/>
    <w:rsid w:val="007B4600"/>
    <w:rsid w:val="007B6B04"/>
    <w:rsid w:val="007C0CCC"/>
    <w:rsid w:val="007C1046"/>
    <w:rsid w:val="007C1407"/>
    <w:rsid w:val="007C3C60"/>
    <w:rsid w:val="007D100B"/>
    <w:rsid w:val="007D2156"/>
    <w:rsid w:val="007D26C6"/>
    <w:rsid w:val="007D5E4E"/>
    <w:rsid w:val="007E1036"/>
    <w:rsid w:val="007E1E66"/>
    <w:rsid w:val="007E26E4"/>
    <w:rsid w:val="007E5418"/>
    <w:rsid w:val="007E70E7"/>
    <w:rsid w:val="007F3A85"/>
    <w:rsid w:val="007F6729"/>
    <w:rsid w:val="007F7CC5"/>
    <w:rsid w:val="00803BEC"/>
    <w:rsid w:val="00804210"/>
    <w:rsid w:val="00804569"/>
    <w:rsid w:val="0080661E"/>
    <w:rsid w:val="00806748"/>
    <w:rsid w:val="00807DC5"/>
    <w:rsid w:val="00810444"/>
    <w:rsid w:val="0081517B"/>
    <w:rsid w:val="008258E9"/>
    <w:rsid w:val="00825D90"/>
    <w:rsid w:val="00831412"/>
    <w:rsid w:val="008320D3"/>
    <w:rsid w:val="008330CA"/>
    <w:rsid w:val="00836366"/>
    <w:rsid w:val="00840DD0"/>
    <w:rsid w:val="0084158C"/>
    <w:rsid w:val="00842662"/>
    <w:rsid w:val="008460C8"/>
    <w:rsid w:val="00846BE2"/>
    <w:rsid w:val="008518CE"/>
    <w:rsid w:val="00852263"/>
    <w:rsid w:val="008546F4"/>
    <w:rsid w:val="008561A0"/>
    <w:rsid w:val="008562E5"/>
    <w:rsid w:val="008636C3"/>
    <w:rsid w:val="0087729F"/>
    <w:rsid w:val="008806E6"/>
    <w:rsid w:val="008813A5"/>
    <w:rsid w:val="008838C7"/>
    <w:rsid w:val="00884180"/>
    <w:rsid w:val="00884E7B"/>
    <w:rsid w:val="008860A8"/>
    <w:rsid w:val="00887F69"/>
    <w:rsid w:val="00892A5B"/>
    <w:rsid w:val="00895F7D"/>
    <w:rsid w:val="008A1C9B"/>
    <w:rsid w:val="008A5936"/>
    <w:rsid w:val="008A6059"/>
    <w:rsid w:val="008A6743"/>
    <w:rsid w:val="008B08C7"/>
    <w:rsid w:val="008B2B23"/>
    <w:rsid w:val="008B2E28"/>
    <w:rsid w:val="008B5690"/>
    <w:rsid w:val="008C0CBE"/>
    <w:rsid w:val="008C0D42"/>
    <w:rsid w:val="008C3474"/>
    <w:rsid w:val="008D0BF6"/>
    <w:rsid w:val="008D12CD"/>
    <w:rsid w:val="008D1484"/>
    <w:rsid w:val="008D1F6E"/>
    <w:rsid w:val="008E7BA1"/>
    <w:rsid w:val="008F5C61"/>
    <w:rsid w:val="008F5E66"/>
    <w:rsid w:val="008F7B9F"/>
    <w:rsid w:val="0090144D"/>
    <w:rsid w:val="0090162A"/>
    <w:rsid w:val="009127A7"/>
    <w:rsid w:val="00914225"/>
    <w:rsid w:val="00921CAF"/>
    <w:rsid w:val="009238C3"/>
    <w:rsid w:val="0092434F"/>
    <w:rsid w:val="00930353"/>
    <w:rsid w:val="00931BF6"/>
    <w:rsid w:val="00933337"/>
    <w:rsid w:val="00934B7B"/>
    <w:rsid w:val="00936D25"/>
    <w:rsid w:val="00937BD1"/>
    <w:rsid w:val="009413FB"/>
    <w:rsid w:val="00945940"/>
    <w:rsid w:val="00946FCF"/>
    <w:rsid w:val="00952145"/>
    <w:rsid w:val="00952ADD"/>
    <w:rsid w:val="0095410D"/>
    <w:rsid w:val="00954567"/>
    <w:rsid w:val="00957D4F"/>
    <w:rsid w:val="0096127C"/>
    <w:rsid w:val="00961711"/>
    <w:rsid w:val="00966FE3"/>
    <w:rsid w:val="00970622"/>
    <w:rsid w:val="00975B49"/>
    <w:rsid w:val="009800B3"/>
    <w:rsid w:val="00985756"/>
    <w:rsid w:val="009861E6"/>
    <w:rsid w:val="009913B1"/>
    <w:rsid w:val="00992D1F"/>
    <w:rsid w:val="0099477A"/>
    <w:rsid w:val="00994DD2"/>
    <w:rsid w:val="00996ABA"/>
    <w:rsid w:val="009A2FF6"/>
    <w:rsid w:val="009B013B"/>
    <w:rsid w:val="009B191E"/>
    <w:rsid w:val="009B1DD1"/>
    <w:rsid w:val="009B1FA6"/>
    <w:rsid w:val="009B205B"/>
    <w:rsid w:val="009B22D2"/>
    <w:rsid w:val="009B2750"/>
    <w:rsid w:val="009C30DC"/>
    <w:rsid w:val="009C5FF0"/>
    <w:rsid w:val="009C664D"/>
    <w:rsid w:val="009D3ED3"/>
    <w:rsid w:val="009D4A40"/>
    <w:rsid w:val="009E146A"/>
    <w:rsid w:val="009E24F2"/>
    <w:rsid w:val="009E3016"/>
    <w:rsid w:val="009E3FF6"/>
    <w:rsid w:val="009E61A6"/>
    <w:rsid w:val="009F26F9"/>
    <w:rsid w:val="009F2C33"/>
    <w:rsid w:val="009F4834"/>
    <w:rsid w:val="009F7B15"/>
    <w:rsid w:val="00A02C9E"/>
    <w:rsid w:val="00A058E9"/>
    <w:rsid w:val="00A05B28"/>
    <w:rsid w:val="00A06DC3"/>
    <w:rsid w:val="00A071D5"/>
    <w:rsid w:val="00A11DC0"/>
    <w:rsid w:val="00A129E1"/>
    <w:rsid w:val="00A12EAE"/>
    <w:rsid w:val="00A1364E"/>
    <w:rsid w:val="00A21299"/>
    <w:rsid w:val="00A249C8"/>
    <w:rsid w:val="00A30576"/>
    <w:rsid w:val="00A31A7A"/>
    <w:rsid w:val="00A33816"/>
    <w:rsid w:val="00A34B55"/>
    <w:rsid w:val="00A35817"/>
    <w:rsid w:val="00A43174"/>
    <w:rsid w:val="00A4354A"/>
    <w:rsid w:val="00A43968"/>
    <w:rsid w:val="00A4766F"/>
    <w:rsid w:val="00A47EE7"/>
    <w:rsid w:val="00A5093F"/>
    <w:rsid w:val="00A50EE0"/>
    <w:rsid w:val="00A527A2"/>
    <w:rsid w:val="00A55AB0"/>
    <w:rsid w:val="00A5624B"/>
    <w:rsid w:val="00A5761D"/>
    <w:rsid w:val="00A61D54"/>
    <w:rsid w:val="00A6250D"/>
    <w:rsid w:val="00A62BBC"/>
    <w:rsid w:val="00A6302C"/>
    <w:rsid w:val="00A636FD"/>
    <w:rsid w:val="00A63BFD"/>
    <w:rsid w:val="00A666E5"/>
    <w:rsid w:val="00A75AF1"/>
    <w:rsid w:val="00A80106"/>
    <w:rsid w:val="00A801CB"/>
    <w:rsid w:val="00A813E4"/>
    <w:rsid w:val="00A865EE"/>
    <w:rsid w:val="00A923BD"/>
    <w:rsid w:val="00A92D5D"/>
    <w:rsid w:val="00A937F9"/>
    <w:rsid w:val="00A94C45"/>
    <w:rsid w:val="00A96AC6"/>
    <w:rsid w:val="00A96ED0"/>
    <w:rsid w:val="00A974AE"/>
    <w:rsid w:val="00AA1C30"/>
    <w:rsid w:val="00AA2681"/>
    <w:rsid w:val="00AA6DA0"/>
    <w:rsid w:val="00AA7289"/>
    <w:rsid w:val="00AB53F4"/>
    <w:rsid w:val="00AB54CB"/>
    <w:rsid w:val="00AB5D06"/>
    <w:rsid w:val="00AC2AB4"/>
    <w:rsid w:val="00AC7E7F"/>
    <w:rsid w:val="00AD2EF1"/>
    <w:rsid w:val="00AD42FC"/>
    <w:rsid w:val="00AD5209"/>
    <w:rsid w:val="00AD79EE"/>
    <w:rsid w:val="00AD7CD7"/>
    <w:rsid w:val="00AE1CD0"/>
    <w:rsid w:val="00AE67E2"/>
    <w:rsid w:val="00AF2C34"/>
    <w:rsid w:val="00AF35D2"/>
    <w:rsid w:val="00AF38CF"/>
    <w:rsid w:val="00AF39D4"/>
    <w:rsid w:val="00AF48BD"/>
    <w:rsid w:val="00AF680E"/>
    <w:rsid w:val="00AF76E1"/>
    <w:rsid w:val="00AF7815"/>
    <w:rsid w:val="00AF789B"/>
    <w:rsid w:val="00B01B53"/>
    <w:rsid w:val="00B027FE"/>
    <w:rsid w:val="00B02FD2"/>
    <w:rsid w:val="00B035B5"/>
    <w:rsid w:val="00B046CC"/>
    <w:rsid w:val="00B07804"/>
    <w:rsid w:val="00B123A7"/>
    <w:rsid w:val="00B13585"/>
    <w:rsid w:val="00B1505D"/>
    <w:rsid w:val="00B15F5C"/>
    <w:rsid w:val="00B173B6"/>
    <w:rsid w:val="00B17588"/>
    <w:rsid w:val="00B20291"/>
    <w:rsid w:val="00B20F32"/>
    <w:rsid w:val="00B242D3"/>
    <w:rsid w:val="00B24DBD"/>
    <w:rsid w:val="00B32EA9"/>
    <w:rsid w:val="00B34F0E"/>
    <w:rsid w:val="00B402A5"/>
    <w:rsid w:val="00B4070E"/>
    <w:rsid w:val="00B439CB"/>
    <w:rsid w:val="00B439EE"/>
    <w:rsid w:val="00B46932"/>
    <w:rsid w:val="00B51B0A"/>
    <w:rsid w:val="00B51C2E"/>
    <w:rsid w:val="00B5619F"/>
    <w:rsid w:val="00B60B3C"/>
    <w:rsid w:val="00B61717"/>
    <w:rsid w:val="00B717FF"/>
    <w:rsid w:val="00B731D0"/>
    <w:rsid w:val="00B74A28"/>
    <w:rsid w:val="00B75356"/>
    <w:rsid w:val="00B756F2"/>
    <w:rsid w:val="00B76C7B"/>
    <w:rsid w:val="00B7730A"/>
    <w:rsid w:val="00B80159"/>
    <w:rsid w:val="00B8560F"/>
    <w:rsid w:val="00B87821"/>
    <w:rsid w:val="00B90071"/>
    <w:rsid w:val="00B973BE"/>
    <w:rsid w:val="00BA286D"/>
    <w:rsid w:val="00BA4E51"/>
    <w:rsid w:val="00BA5E62"/>
    <w:rsid w:val="00BA6A5C"/>
    <w:rsid w:val="00BA6C41"/>
    <w:rsid w:val="00BB0DB1"/>
    <w:rsid w:val="00BB1441"/>
    <w:rsid w:val="00BB212F"/>
    <w:rsid w:val="00BB7D07"/>
    <w:rsid w:val="00BB7ED8"/>
    <w:rsid w:val="00BB7FFD"/>
    <w:rsid w:val="00BC0783"/>
    <w:rsid w:val="00BC1A0B"/>
    <w:rsid w:val="00BC6140"/>
    <w:rsid w:val="00BD1D80"/>
    <w:rsid w:val="00BD28B3"/>
    <w:rsid w:val="00BD37C6"/>
    <w:rsid w:val="00BD4BB1"/>
    <w:rsid w:val="00BD609B"/>
    <w:rsid w:val="00BD69AE"/>
    <w:rsid w:val="00BE00D0"/>
    <w:rsid w:val="00BE1196"/>
    <w:rsid w:val="00BE1C07"/>
    <w:rsid w:val="00BE249D"/>
    <w:rsid w:val="00BE3292"/>
    <w:rsid w:val="00BF4E46"/>
    <w:rsid w:val="00BF59B2"/>
    <w:rsid w:val="00BF625B"/>
    <w:rsid w:val="00BF73F1"/>
    <w:rsid w:val="00BF78B8"/>
    <w:rsid w:val="00C014B3"/>
    <w:rsid w:val="00C04914"/>
    <w:rsid w:val="00C04CF4"/>
    <w:rsid w:val="00C073DB"/>
    <w:rsid w:val="00C11DD7"/>
    <w:rsid w:val="00C40883"/>
    <w:rsid w:val="00C4141F"/>
    <w:rsid w:val="00C4562C"/>
    <w:rsid w:val="00C50CCC"/>
    <w:rsid w:val="00C62CFA"/>
    <w:rsid w:val="00C678C5"/>
    <w:rsid w:val="00C70392"/>
    <w:rsid w:val="00C72DDD"/>
    <w:rsid w:val="00C819D8"/>
    <w:rsid w:val="00C8294E"/>
    <w:rsid w:val="00C84E23"/>
    <w:rsid w:val="00C85B77"/>
    <w:rsid w:val="00C85F43"/>
    <w:rsid w:val="00C86006"/>
    <w:rsid w:val="00C87BC5"/>
    <w:rsid w:val="00C94052"/>
    <w:rsid w:val="00C95DF3"/>
    <w:rsid w:val="00C97D0C"/>
    <w:rsid w:val="00CA0CDC"/>
    <w:rsid w:val="00CA1A13"/>
    <w:rsid w:val="00CB27B7"/>
    <w:rsid w:val="00CB7B6F"/>
    <w:rsid w:val="00CC5451"/>
    <w:rsid w:val="00CC6FEB"/>
    <w:rsid w:val="00CD3005"/>
    <w:rsid w:val="00CD4BEE"/>
    <w:rsid w:val="00CE3D16"/>
    <w:rsid w:val="00CE48EB"/>
    <w:rsid w:val="00D030B3"/>
    <w:rsid w:val="00D12715"/>
    <w:rsid w:val="00D137A8"/>
    <w:rsid w:val="00D16FD5"/>
    <w:rsid w:val="00D342A4"/>
    <w:rsid w:val="00D343A7"/>
    <w:rsid w:val="00D4221A"/>
    <w:rsid w:val="00D42863"/>
    <w:rsid w:val="00D442B3"/>
    <w:rsid w:val="00D47E15"/>
    <w:rsid w:val="00D5080C"/>
    <w:rsid w:val="00D51E56"/>
    <w:rsid w:val="00D528E2"/>
    <w:rsid w:val="00D55D85"/>
    <w:rsid w:val="00D5735C"/>
    <w:rsid w:val="00D57BFB"/>
    <w:rsid w:val="00D60819"/>
    <w:rsid w:val="00D6127F"/>
    <w:rsid w:val="00D61AB1"/>
    <w:rsid w:val="00D62D74"/>
    <w:rsid w:val="00D64BAB"/>
    <w:rsid w:val="00D7099B"/>
    <w:rsid w:val="00D82C7C"/>
    <w:rsid w:val="00D86268"/>
    <w:rsid w:val="00D862AA"/>
    <w:rsid w:val="00D870BD"/>
    <w:rsid w:val="00D872DF"/>
    <w:rsid w:val="00D97EC0"/>
    <w:rsid w:val="00DA03B4"/>
    <w:rsid w:val="00DA3506"/>
    <w:rsid w:val="00DA4F6D"/>
    <w:rsid w:val="00DA5A39"/>
    <w:rsid w:val="00DA7CA1"/>
    <w:rsid w:val="00DB42A2"/>
    <w:rsid w:val="00DB577B"/>
    <w:rsid w:val="00DD1396"/>
    <w:rsid w:val="00DD2B2C"/>
    <w:rsid w:val="00DD4794"/>
    <w:rsid w:val="00DD6B7F"/>
    <w:rsid w:val="00DD7450"/>
    <w:rsid w:val="00DE66D6"/>
    <w:rsid w:val="00DE6C6B"/>
    <w:rsid w:val="00DF3377"/>
    <w:rsid w:val="00DF4986"/>
    <w:rsid w:val="00DF51B3"/>
    <w:rsid w:val="00DF792C"/>
    <w:rsid w:val="00E06A0C"/>
    <w:rsid w:val="00E07404"/>
    <w:rsid w:val="00E1471D"/>
    <w:rsid w:val="00E149D6"/>
    <w:rsid w:val="00E21ADF"/>
    <w:rsid w:val="00E26BAA"/>
    <w:rsid w:val="00E27156"/>
    <w:rsid w:val="00E273F8"/>
    <w:rsid w:val="00E27920"/>
    <w:rsid w:val="00E335FA"/>
    <w:rsid w:val="00E46BDA"/>
    <w:rsid w:val="00E4709A"/>
    <w:rsid w:val="00E478CB"/>
    <w:rsid w:val="00E55C8D"/>
    <w:rsid w:val="00E61C98"/>
    <w:rsid w:val="00E62934"/>
    <w:rsid w:val="00E64380"/>
    <w:rsid w:val="00E65C6B"/>
    <w:rsid w:val="00E742AB"/>
    <w:rsid w:val="00E74527"/>
    <w:rsid w:val="00E76AA2"/>
    <w:rsid w:val="00E76EE2"/>
    <w:rsid w:val="00E77573"/>
    <w:rsid w:val="00E800EC"/>
    <w:rsid w:val="00E83859"/>
    <w:rsid w:val="00EA1177"/>
    <w:rsid w:val="00EA2262"/>
    <w:rsid w:val="00EA4788"/>
    <w:rsid w:val="00EA50E3"/>
    <w:rsid w:val="00EA56F4"/>
    <w:rsid w:val="00EA5F2A"/>
    <w:rsid w:val="00EB08C4"/>
    <w:rsid w:val="00EB6AC1"/>
    <w:rsid w:val="00EC03FE"/>
    <w:rsid w:val="00EC0838"/>
    <w:rsid w:val="00EC2D5F"/>
    <w:rsid w:val="00EC691E"/>
    <w:rsid w:val="00EC73E8"/>
    <w:rsid w:val="00ED50FA"/>
    <w:rsid w:val="00ED77A9"/>
    <w:rsid w:val="00EE5F42"/>
    <w:rsid w:val="00EE6F01"/>
    <w:rsid w:val="00EF2BD3"/>
    <w:rsid w:val="00EF5600"/>
    <w:rsid w:val="00EF7A17"/>
    <w:rsid w:val="00F005DC"/>
    <w:rsid w:val="00F03134"/>
    <w:rsid w:val="00F06ABB"/>
    <w:rsid w:val="00F07010"/>
    <w:rsid w:val="00F12EE9"/>
    <w:rsid w:val="00F12EF1"/>
    <w:rsid w:val="00F13304"/>
    <w:rsid w:val="00F1431D"/>
    <w:rsid w:val="00F1514D"/>
    <w:rsid w:val="00F165EB"/>
    <w:rsid w:val="00F352D3"/>
    <w:rsid w:val="00F40E0F"/>
    <w:rsid w:val="00F44019"/>
    <w:rsid w:val="00F549F6"/>
    <w:rsid w:val="00F56734"/>
    <w:rsid w:val="00F603F3"/>
    <w:rsid w:val="00F6410D"/>
    <w:rsid w:val="00F6477B"/>
    <w:rsid w:val="00F65DB0"/>
    <w:rsid w:val="00F66903"/>
    <w:rsid w:val="00F74AD3"/>
    <w:rsid w:val="00F75AF6"/>
    <w:rsid w:val="00F77A16"/>
    <w:rsid w:val="00F80954"/>
    <w:rsid w:val="00F80C4D"/>
    <w:rsid w:val="00F84D34"/>
    <w:rsid w:val="00F861C5"/>
    <w:rsid w:val="00F92624"/>
    <w:rsid w:val="00F92D07"/>
    <w:rsid w:val="00F94A59"/>
    <w:rsid w:val="00F96466"/>
    <w:rsid w:val="00FA1169"/>
    <w:rsid w:val="00FA27E8"/>
    <w:rsid w:val="00FA50AA"/>
    <w:rsid w:val="00FA7577"/>
    <w:rsid w:val="00FB0B4B"/>
    <w:rsid w:val="00FB11F3"/>
    <w:rsid w:val="00FB2CCA"/>
    <w:rsid w:val="00FB7B00"/>
    <w:rsid w:val="00FB7BC9"/>
    <w:rsid w:val="00FC3B5C"/>
    <w:rsid w:val="00FC4540"/>
    <w:rsid w:val="00FC51BD"/>
    <w:rsid w:val="00FC64E6"/>
    <w:rsid w:val="00FD42D8"/>
    <w:rsid w:val="00FD57BE"/>
    <w:rsid w:val="00FD71C4"/>
    <w:rsid w:val="00FD7F58"/>
    <w:rsid w:val="00FE1D0A"/>
    <w:rsid w:val="00FE1E7E"/>
    <w:rsid w:val="00FE44F4"/>
    <w:rsid w:val="00FE498E"/>
    <w:rsid w:val="00FE4F85"/>
    <w:rsid w:val="00FE64C3"/>
    <w:rsid w:val="00FF0DE5"/>
    <w:rsid w:val="00FF2DB3"/>
    <w:rsid w:val="00FF3A6F"/>
    <w:rsid w:val="00FF4CD6"/>
    <w:rsid w:val="00FF5C55"/>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9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5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0566D0"/>
    <w:pPr>
      <w:numPr>
        <w:ilvl w:val="4"/>
        <w:numId w:val="1"/>
      </w:numPr>
      <w:spacing w:before="240" w:after="60" w:line="276" w:lineRule="auto"/>
      <w:outlineLvl w:val="4"/>
    </w:pPr>
    <w:rPr>
      <w:rFonts w:ascii="Calibri" w:eastAsia="Calibri" w:hAnsi="Calibri" w:cs="Times New Roman"/>
      <w:b/>
      <w:bCs/>
      <w:i/>
      <w:iCs/>
      <w:sz w:val="26"/>
      <w:szCs w:val="26"/>
      <w:lang w:val="vi-VN" w:eastAsia="vi-VN"/>
    </w:rPr>
  </w:style>
  <w:style w:type="paragraph" w:styleId="Heading6">
    <w:name w:val="heading 6"/>
    <w:basedOn w:val="Normal"/>
    <w:next w:val="Normal"/>
    <w:link w:val="Heading6Char"/>
    <w:qFormat/>
    <w:rsid w:val="000566D0"/>
    <w:pPr>
      <w:numPr>
        <w:ilvl w:val="5"/>
        <w:numId w:val="1"/>
      </w:numPr>
      <w:spacing w:before="240" w:after="60" w:line="276" w:lineRule="auto"/>
      <w:outlineLvl w:val="5"/>
    </w:pPr>
    <w:rPr>
      <w:rFonts w:ascii="Calibri" w:eastAsia="Calibri" w:hAnsi="Calibri" w:cs="Times New Roman"/>
      <w:b/>
      <w:bCs/>
      <w:sz w:val="20"/>
      <w:szCs w:val="20"/>
      <w:lang w:val="vi-VN" w:eastAsia="vi-VN"/>
    </w:rPr>
  </w:style>
  <w:style w:type="paragraph" w:styleId="Heading7">
    <w:name w:val="heading 7"/>
    <w:basedOn w:val="Normal"/>
    <w:next w:val="Normal"/>
    <w:link w:val="Heading7Char"/>
    <w:qFormat/>
    <w:rsid w:val="000566D0"/>
    <w:pPr>
      <w:numPr>
        <w:ilvl w:val="6"/>
        <w:numId w:val="1"/>
      </w:numPr>
      <w:spacing w:before="240" w:after="60" w:line="276" w:lineRule="auto"/>
      <w:outlineLvl w:val="6"/>
    </w:pPr>
    <w:rPr>
      <w:rFonts w:ascii="Calibri" w:eastAsia="Calibri" w:hAnsi="Calibri" w:cs="Times New Roman"/>
      <w:sz w:val="24"/>
      <w:szCs w:val="24"/>
      <w:lang w:val="vi-VN" w:eastAsia="vi-VN"/>
    </w:rPr>
  </w:style>
  <w:style w:type="paragraph" w:styleId="Heading8">
    <w:name w:val="heading 8"/>
    <w:basedOn w:val="Normal"/>
    <w:next w:val="Normal"/>
    <w:link w:val="Heading8Char"/>
    <w:qFormat/>
    <w:rsid w:val="000566D0"/>
    <w:pPr>
      <w:numPr>
        <w:ilvl w:val="7"/>
        <w:numId w:val="1"/>
      </w:numPr>
      <w:spacing w:before="240" w:after="60" w:line="276" w:lineRule="auto"/>
      <w:outlineLvl w:val="7"/>
    </w:pPr>
    <w:rPr>
      <w:rFonts w:ascii="Calibri" w:eastAsia="Calibri" w:hAnsi="Calibri" w:cs="Times New Roman"/>
      <w:i/>
      <w:iCs/>
      <w:sz w:val="24"/>
      <w:szCs w:val="24"/>
      <w:lang w:val="vi-VN" w:eastAsia="vi-VN"/>
    </w:rPr>
  </w:style>
  <w:style w:type="paragraph" w:styleId="Heading9">
    <w:name w:val="heading 9"/>
    <w:basedOn w:val="Normal"/>
    <w:next w:val="Normal"/>
    <w:link w:val="Heading9Char"/>
    <w:qFormat/>
    <w:rsid w:val="000566D0"/>
    <w:pPr>
      <w:numPr>
        <w:ilvl w:val="8"/>
        <w:numId w:val="1"/>
      </w:numPr>
      <w:spacing w:before="240" w:after="60" w:line="276" w:lineRule="auto"/>
      <w:outlineLvl w:val="8"/>
    </w:pPr>
    <w:rPr>
      <w:rFonts w:ascii="Cambria" w:eastAsia="Calibri" w:hAnsi="Cambria"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semiHidden/>
    <w:rsid w:val="00884180"/>
    <w:pPr>
      <w:spacing w:line="240" w:lineRule="exact"/>
    </w:pPr>
    <w:rPr>
      <w:rFonts w:ascii="Arial" w:eastAsia="Times New Roman" w:hAnsi="Arial" w:cs="Arial"/>
    </w:rPr>
  </w:style>
  <w:style w:type="character" w:customStyle="1" w:styleId="Heading5Char">
    <w:name w:val="Heading 5 Char"/>
    <w:basedOn w:val="DefaultParagraphFont"/>
    <w:link w:val="Heading5"/>
    <w:rsid w:val="000566D0"/>
    <w:rPr>
      <w:rFonts w:ascii="Calibri" w:eastAsia="Calibri" w:hAnsi="Calibri" w:cs="Times New Roman"/>
      <w:b/>
      <w:bCs/>
      <w:i/>
      <w:iCs/>
      <w:sz w:val="26"/>
      <w:szCs w:val="26"/>
      <w:lang w:val="vi-VN" w:eastAsia="vi-VN"/>
    </w:rPr>
  </w:style>
  <w:style w:type="character" w:customStyle="1" w:styleId="Heading6Char">
    <w:name w:val="Heading 6 Char"/>
    <w:basedOn w:val="DefaultParagraphFont"/>
    <w:link w:val="Heading6"/>
    <w:rsid w:val="000566D0"/>
    <w:rPr>
      <w:rFonts w:ascii="Calibri" w:eastAsia="Calibri" w:hAnsi="Calibri" w:cs="Times New Roman"/>
      <w:b/>
      <w:bCs/>
      <w:sz w:val="20"/>
      <w:szCs w:val="20"/>
      <w:lang w:val="vi-VN" w:eastAsia="vi-VN"/>
    </w:rPr>
  </w:style>
  <w:style w:type="character" w:customStyle="1" w:styleId="Heading7Char">
    <w:name w:val="Heading 7 Char"/>
    <w:basedOn w:val="DefaultParagraphFont"/>
    <w:link w:val="Heading7"/>
    <w:rsid w:val="000566D0"/>
    <w:rPr>
      <w:rFonts w:ascii="Calibri" w:eastAsia="Calibri" w:hAnsi="Calibri" w:cs="Times New Roman"/>
      <w:sz w:val="24"/>
      <w:szCs w:val="24"/>
      <w:lang w:val="vi-VN" w:eastAsia="vi-VN"/>
    </w:rPr>
  </w:style>
  <w:style w:type="character" w:customStyle="1" w:styleId="Heading8Char">
    <w:name w:val="Heading 8 Char"/>
    <w:basedOn w:val="DefaultParagraphFont"/>
    <w:link w:val="Heading8"/>
    <w:rsid w:val="000566D0"/>
    <w:rPr>
      <w:rFonts w:ascii="Calibri" w:eastAsia="Calibri" w:hAnsi="Calibri" w:cs="Times New Roman"/>
      <w:i/>
      <w:iCs/>
      <w:sz w:val="24"/>
      <w:szCs w:val="24"/>
      <w:lang w:val="vi-VN" w:eastAsia="vi-VN"/>
    </w:rPr>
  </w:style>
  <w:style w:type="character" w:customStyle="1" w:styleId="Heading9Char">
    <w:name w:val="Heading 9 Char"/>
    <w:basedOn w:val="DefaultParagraphFont"/>
    <w:link w:val="Heading9"/>
    <w:rsid w:val="000566D0"/>
    <w:rPr>
      <w:rFonts w:ascii="Cambria" w:eastAsia="Calibri" w:hAnsi="Cambria" w:cs="Times New Roman"/>
      <w:sz w:val="20"/>
      <w:szCs w:val="20"/>
      <w:lang w:val="vi-VN" w:eastAsia="vi-VN"/>
    </w:rPr>
  </w:style>
  <w:style w:type="paragraph" w:styleId="ListParagraph">
    <w:name w:val="List Paragraph"/>
    <w:basedOn w:val="Normal"/>
    <w:uiPriority w:val="34"/>
    <w:qFormat/>
    <w:rsid w:val="00B74A28"/>
    <w:pPr>
      <w:ind w:left="720"/>
      <w:contextualSpacing/>
    </w:pPr>
  </w:style>
  <w:style w:type="paragraph" w:styleId="NormalWeb">
    <w:name w:val="Normal (Web)"/>
    <w:basedOn w:val="Normal"/>
    <w:uiPriority w:val="99"/>
    <w:unhideWhenUsed/>
    <w:rsid w:val="00B2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291"/>
  </w:style>
  <w:style w:type="character" w:styleId="Hyperlink">
    <w:name w:val="Hyperlink"/>
    <w:basedOn w:val="DefaultParagraphFont"/>
    <w:uiPriority w:val="99"/>
    <w:unhideWhenUsed/>
    <w:rsid w:val="00B20291"/>
    <w:rPr>
      <w:color w:val="0000FF"/>
      <w:u w:val="single"/>
    </w:rPr>
  </w:style>
  <w:style w:type="paragraph" w:styleId="BalloonText">
    <w:name w:val="Balloon Text"/>
    <w:basedOn w:val="Normal"/>
    <w:link w:val="BalloonTextChar"/>
    <w:uiPriority w:val="99"/>
    <w:semiHidden/>
    <w:unhideWhenUsed/>
    <w:rsid w:val="00FC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BD"/>
    <w:rPr>
      <w:rFonts w:ascii="Segoe UI" w:hAnsi="Segoe UI" w:cs="Segoe UI"/>
      <w:sz w:val="18"/>
      <w:szCs w:val="18"/>
    </w:rPr>
  </w:style>
  <w:style w:type="paragraph" w:customStyle="1" w:styleId="CharCharCharCharCharChar0">
    <w:name w:val="Char Char Char Char Char Char"/>
    <w:basedOn w:val="Normal"/>
    <w:semiHidden/>
    <w:rsid w:val="00A96AC6"/>
    <w:pPr>
      <w:spacing w:line="240" w:lineRule="exact"/>
    </w:pPr>
    <w:rPr>
      <w:rFonts w:ascii="Arial" w:eastAsia="Times New Roman" w:hAnsi="Arial" w:cs="Arial"/>
    </w:rPr>
  </w:style>
  <w:style w:type="paragraph" w:styleId="Header">
    <w:name w:val="header"/>
    <w:basedOn w:val="Normal"/>
    <w:link w:val="HeaderChar"/>
    <w:uiPriority w:val="99"/>
    <w:unhideWhenUsed/>
    <w:rsid w:val="00AF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D4"/>
  </w:style>
  <w:style w:type="paragraph" w:styleId="Footer">
    <w:name w:val="footer"/>
    <w:basedOn w:val="Normal"/>
    <w:link w:val="FooterChar"/>
    <w:uiPriority w:val="99"/>
    <w:unhideWhenUsed/>
    <w:rsid w:val="00AF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D4"/>
  </w:style>
  <w:style w:type="paragraph" w:styleId="FootnoteText">
    <w:name w:val="footnote text"/>
    <w:basedOn w:val="Normal"/>
    <w:link w:val="FootnoteTextChar"/>
    <w:uiPriority w:val="99"/>
    <w:semiHidden/>
    <w:unhideWhenUsed/>
    <w:rsid w:val="009D4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40"/>
    <w:rPr>
      <w:sz w:val="20"/>
      <w:szCs w:val="20"/>
    </w:rPr>
  </w:style>
  <w:style w:type="character" w:styleId="FootnoteReference">
    <w:name w:val="footnote reference"/>
    <w:basedOn w:val="DefaultParagraphFont"/>
    <w:uiPriority w:val="99"/>
    <w:semiHidden/>
    <w:unhideWhenUsed/>
    <w:rsid w:val="009D4A40"/>
    <w:rPr>
      <w:vertAlign w:val="superscript"/>
    </w:rPr>
  </w:style>
  <w:style w:type="character" w:styleId="Emphasis">
    <w:name w:val="Emphasis"/>
    <w:basedOn w:val="DefaultParagraphFont"/>
    <w:uiPriority w:val="20"/>
    <w:qFormat/>
    <w:rsid w:val="00445DC1"/>
    <w:rPr>
      <w:i/>
      <w:iCs/>
    </w:rPr>
  </w:style>
  <w:style w:type="character" w:styleId="PlaceholderText">
    <w:name w:val="Placeholder Text"/>
    <w:basedOn w:val="DefaultParagraphFont"/>
    <w:uiPriority w:val="99"/>
    <w:semiHidden/>
    <w:rsid w:val="0077694A"/>
    <w:rPr>
      <w:color w:val="808080"/>
    </w:rPr>
  </w:style>
  <w:style w:type="character" w:customStyle="1" w:styleId="Heading3Char">
    <w:name w:val="Heading 3 Char"/>
    <w:basedOn w:val="DefaultParagraphFont"/>
    <w:link w:val="Heading3"/>
    <w:uiPriority w:val="9"/>
    <w:semiHidden/>
    <w:rsid w:val="00C85B7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3968"/>
    <w:rPr>
      <w:sz w:val="16"/>
      <w:szCs w:val="16"/>
    </w:rPr>
  </w:style>
  <w:style w:type="paragraph" w:styleId="CommentText">
    <w:name w:val="annotation text"/>
    <w:basedOn w:val="Normal"/>
    <w:link w:val="CommentTextChar"/>
    <w:uiPriority w:val="99"/>
    <w:semiHidden/>
    <w:unhideWhenUsed/>
    <w:rsid w:val="00A43968"/>
    <w:pPr>
      <w:spacing w:line="240" w:lineRule="auto"/>
    </w:pPr>
    <w:rPr>
      <w:sz w:val="20"/>
      <w:szCs w:val="20"/>
    </w:rPr>
  </w:style>
  <w:style w:type="character" w:customStyle="1" w:styleId="CommentTextChar">
    <w:name w:val="Comment Text Char"/>
    <w:basedOn w:val="DefaultParagraphFont"/>
    <w:link w:val="CommentText"/>
    <w:uiPriority w:val="99"/>
    <w:semiHidden/>
    <w:rsid w:val="00A43968"/>
    <w:rPr>
      <w:sz w:val="20"/>
      <w:szCs w:val="20"/>
    </w:rPr>
  </w:style>
  <w:style w:type="paragraph" w:styleId="CommentSubject">
    <w:name w:val="annotation subject"/>
    <w:basedOn w:val="CommentText"/>
    <w:next w:val="CommentText"/>
    <w:link w:val="CommentSubjectChar"/>
    <w:uiPriority w:val="99"/>
    <w:semiHidden/>
    <w:unhideWhenUsed/>
    <w:rsid w:val="00A43968"/>
    <w:rPr>
      <w:b/>
      <w:bCs/>
    </w:rPr>
  </w:style>
  <w:style w:type="character" w:customStyle="1" w:styleId="CommentSubjectChar">
    <w:name w:val="Comment Subject Char"/>
    <w:basedOn w:val="CommentTextChar"/>
    <w:link w:val="CommentSubject"/>
    <w:uiPriority w:val="99"/>
    <w:semiHidden/>
    <w:rsid w:val="00A43968"/>
    <w:rPr>
      <w:b/>
      <w:bCs/>
      <w:sz w:val="20"/>
      <w:szCs w:val="20"/>
    </w:rPr>
  </w:style>
  <w:style w:type="character" w:customStyle="1" w:styleId="Heading1Char">
    <w:name w:val="Heading 1 Char"/>
    <w:basedOn w:val="DefaultParagraphFont"/>
    <w:link w:val="Heading1"/>
    <w:uiPriority w:val="9"/>
    <w:rsid w:val="00153977"/>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913B1"/>
    <w:pPr>
      <w:widowControl w:val="0"/>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9913B1"/>
    <w:rPr>
      <w:rFonts w:ascii=".VnTime" w:eastAsia="Times New Roman" w:hAnsi=".VnTim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9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5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0566D0"/>
    <w:pPr>
      <w:numPr>
        <w:ilvl w:val="4"/>
        <w:numId w:val="1"/>
      </w:numPr>
      <w:spacing w:before="240" w:after="60" w:line="276" w:lineRule="auto"/>
      <w:outlineLvl w:val="4"/>
    </w:pPr>
    <w:rPr>
      <w:rFonts w:ascii="Calibri" w:eastAsia="Calibri" w:hAnsi="Calibri" w:cs="Times New Roman"/>
      <w:b/>
      <w:bCs/>
      <w:i/>
      <w:iCs/>
      <w:sz w:val="26"/>
      <w:szCs w:val="26"/>
      <w:lang w:val="vi-VN" w:eastAsia="vi-VN"/>
    </w:rPr>
  </w:style>
  <w:style w:type="paragraph" w:styleId="Heading6">
    <w:name w:val="heading 6"/>
    <w:basedOn w:val="Normal"/>
    <w:next w:val="Normal"/>
    <w:link w:val="Heading6Char"/>
    <w:qFormat/>
    <w:rsid w:val="000566D0"/>
    <w:pPr>
      <w:numPr>
        <w:ilvl w:val="5"/>
        <w:numId w:val="1"/>
      </w:numPr>
      <w:spacing w:before="240" w:after="60" w:line="276" w:lineRule="auto"/>
      <w:outlineLvl w:val="5"/>
    </w:pPr>
    <w:rPr>
      <w:rFonts w:ascii="Calibri" w:eastAsia="Calibri" w:hAnsi="Calibri" w:cs="Times New Roman"/>
      <w:b/>
      <w:bCs/>
      <w:sz w:val="20"/>
      <w:szCs w:val="20"/>
      <w:lang w:val="vi-VN" w:eastAsia="vi-VN"/>
    </w:rPr>
  </w:style>
  <w:style w:type="paragraph" w:styleId="Heading7">
    <w:name w:val="heading 7"/>
    <w:basedOn w:val="Normal"/>
    <w:next w:val="Normal"/>
    <w:link w:val="Heading7Char"/>
    <w:qFormat/>
    <w:rsid w:val="000566D0"/>
    <w:pPr>
      <w:numPr>
        <w:ilvl w:val="6"/>
        <w:numId w:val="1"/>
      </w:numPr>
      <w:spacing w:before="240" w:after="60" w:line="276" w:lineRule="auto"/>
      <w:outlineLvl w:val="6"/>
    </w:pPr>
    <w:rPr>
      <w:rFonts w:ascii="Calibri" w:eastAsia="Calibri" w:hAnsi="Calibri" w:cs="Times New Roman"/>
      <w:sz w:val="24"/>
      <w:szCs w:val="24"/>
      <w:lang w:val="vi-VN" w:eastAsia="vi-VN"/>
    </w:rPr>
  </w:style>
  <w:style w:type="paragraph" w:styleId="Heading8">
    <w:name w:val="heading 8"/>
    <w:basedOn w:val="Normal"/>
    <w:next w:val="Normal"/>
    <w:link w:val="Heading8Char"/>
    <w:qFormat/>
    <w:rsid w:val="000566D0"/>
    <w:pPr>
      <w:numPr>
        <w:ilvl w:val="7"/>
        <w:numId w:val="1"/>
      </w:numPr>
      <w:spacing w:before="240" w:after="60" w:line="276" w:lineRule="auto"/>
      <w:outlineLvl w:val="7"/>
    </w:pPr>
    <w:rPr>
      <w:rFonts w:ascii="Calibri" w:eastAsia="Calibri" w:hAnsi="Calibri" w:cs="Times New Roman"/>
      <w:i/>
      <w:iCs/>
      <w:sz w:val="24"/>
      <w:szCs w:val="24"/>
      <w:lang w:val="vi-VN" w:eastAsia="vi-VN"/>
    </w:rPr>
  </w:style>
  <w:style w:type="paragraph" w:styleId="Heading9">
    <w:name w:val="heading 9"/>
    <w:basedOn w:val="Normal"/>
    <w:next w:val="Normal"/>
    <w:link w:val="Heading9Char"/>
    <w:qFormat/>
    <w:rsid w:val="000566D0"/>
    <w:pPr>
      <w:numPr>
        <w:ilvl w:val="8"/>
        <w:numId w:val="1"/>
      </w:numPr>
      <w:spacing w:before="240" w:after="60" w:line="276" w:lineRule="auto"/>
      <w:outlineLvl w:val="8"/>
    </w:pPr>
    <w:rPr>
      <w:rFonts w:ascii="Cambria" w:eastAsia="Calibri" w:hAnsi="Cambria"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semiHidden/>
    <w:rsid w:val="00884180"/>
    <w:pPr>
      <w:spacing w:line="240" w:lineRule="exact"/>
    </w:pPr>
    <w:rPr>
      <w:rFonts w:ascii="Arial" w:eastAsia="Times New Roman" w:hAnsi="Arial" w:cs="Arial"/>
    </w:rPr>
  </w:style>
  <w:style w:type="character" w:customStyle="1" w:styleId="Heading5Char">
    <w:name w:val="Heading 5 Char"/>
    <w:basedOn w:val="DefaultParagraphFont"/>
    <w:link w:val="Heading5"/>
    <w:rsid w:val="000566D0"/>
    <w:rPr>
      <w:rFonts w:ascii="Calibri" w:eastAsia="Calibri" w:hAnsi="Calibri" w:cs="Times New Roman"/>
      <w:b/>
      <w:bCs/>
      <w:i/>
      <w:iCs/>
      <w:sz w:val="26"/>
      <w:szCs w:val="26"/>
      <w:lang w:val="vi-VN" w:eastAsia="vi-VN"/>
    </w:rPr>
  </w:style>
  <w:style w:type="character" w:customStyle="1" w:styleId="Heading6Char">
    <w:name w:val="Heading 6 Char"/>
    <w:basedOn w:val="DefaultParagraphFont"/>
    <w:link w:val="Heading6"/>
    <w:rsid w:val="000566D0"/>
    <w:rPr>
      <w:rFonts w:ascii="Calibri" w:eastAsia="Calibri" w:hAnsi="Calibri" w:cs="Times New Roman"/>
      <w:b/>
      <w:bCs/>
      <w:sz w:val="20"/>
      <w:szCs w:val="20"/>
      <w:lang w:val="vi-VN" w:eastAsia="vi-VN"/>
    </w:rPr>
  </w:style>
  <w:style w:type="character" w:customStyle="1" w:styleId="Heading7Char">
    <w:name w:val="Heading 7 Char"/>
    <w:basedOn w:val="DefaultParagraphFont"/>
    <w:link w:val="Heading7"/>
    <w:rsid w:val="000566D0"/>
    <w:rPr>
      <w:rFonts w:ascii="Calibri" w:eastAsia="Calibri" w:hAnsi="Calibri" w:cs="Times New Roman"/>
      <w:sz w:val="24"/>
      <w:szCs w:val="24"/>
      <w:lang w:val="vi-VN" w:eastAsia="vi-VN"/>
    </w:rPr>
  </w:style>
  <w:style w:type="character" w:customStyle="1" w:styleId="Heading8Char">
    <w:name w:val="Heading 8 Char"/>
    <w:basedOn w:val="DefaultParagraphFont"/>
    <w:link w:val="Heading8"/>
    <w:rsid w:val="000566D0"/>
    <w:rPr>
      <w:rFonts w:ascii="Calibri" w:eastAsia="Calibri" w:hAnsi="Calibri" w:cs="Times New Roman"/>
      <w:i/>
      <w:iCs/>
      <w:sz w:val="24"/>
      <w:szCs w:val="24"/>
      <w:lang w:val="vi-VN" w:eastAsia="vi-VN"/>
    </w:rPr>
  </w:style>
  <w:style w:type="character" w:customStyle="1" w:styleId="Heading9Char">
    <w:name w:val="Heading 9 Char"/>
    <w:basedOn w:val="DefaultParagraphFont"/>
    <w:link w:val="Heading9"/>
    <w:rsid w:val="000566D0"/>
    <w:rPr>
      <w:rFonts w:ascii="Cambria" w:eastAsia="Calibri" w:hAnsi="Cambria" w:cs="Times New Roman"/>
      <w:sz w:val="20"/>
      <w:szCs w:val="20"/>
      <w:lang w:val="vi-VN" w:eastAsia="vi-VN"/>
    </w:rPr>
  </w:style>
  <w:style w:type="paragraph" w:styleId="ListParagraph">
    <w:name w:val="List Paragraph"/>
    <w:basedOn w:val="Normal"/>
    <w:uiPriority w:val="34"/>
    <w:qFormat/>
    <w:rsid w:val="00B74A28"/>
    <w:pPr>
      <w:ind w:left="720"/>
      <w:contextualSpacing/>
    </w:pPr>
  </w:style>
  <w:style w:type="paragraph" w:styleId="NormalWeb">
    <w:name w:val="Normal (Web)"/>
    <w:basedOn w:val="Normal"/>
    <w:uiPriority w:val="99"/>
    <w:unhideWhenUsed/>
    <w:rsid w:val="00B2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291"/>
  </w:style>
  <w:style w:type="character" w:styleId="Hyperlink">
    <w:name w:val="Hyperlink"/>
    <w:basedOn w:val="DefaultParagraphFont"/>
    <w:uiPriority w:val="99"/>
    <w:unhideWhenUsed/>
    <w:rsid w:val="00B20291"/>
    <w:rPr>
      <w:color w:val="0000FF"/>
      <w:u w:val="single"/>
    </w:rPr>
  </w:style>
  <w:style w:type="paragraph" w:styleId="BalloonText">
    <w:name w:val="Balloon Text"/>
    <w:basedOn w:val="Normal"/>
    <w:link w:val="BalloonTextChar"/>
    <w:uiPriority w:val="99"/>
    <w:semiHidden/>
    <w:unhideWhenUsed/>
    <w:rsid w:val="00FC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BD"/>
    <w:rPr>
      <w:rFonts w:ascii="Segoe UI" w:hAnsi="Segoe UI" w:cs="Segoe UI"/>
      <w:sz w:val="18"/>
      <w:szCs w:val="18"/>
    </w:rPr>
  </w:style>
  <w:style w:type="paragraph" w:customStyle="1" w:styleId="CharCharCharCharCharChar0">
    <w:name w:val="Char Char Char Char Char Char"/>
    <w:basedOn w:val="Normal"/>
    <w:semiHidden/>
    <w:rsid w:val="00A96AC6"/>
    <w:pPr>
      <w:spacing w:line="240" w:lineRule="exact"/>
    </w:pPr>
    <w:rPr>
      <w:rFonts w:ascii="Arial" w:eastAsia="Times New Roman" w:hAnsi="Arial" w:cs="Arial"/>
    </w:rPr>
  </w:style>
  <w:style w:type="paragraph" w:styleId="Header">
    <w:name w:val="header"/>
    <w:basedOn w:val="Normal"/>
    <w:link w:val="HeaderChar"/>
    <w:uiPriority w:val="99"/>
    <w:unhideWhenUsed/>
    <w:rsid w:val="00AF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D4"/>
  </w:style>
  <w:style w:type="paragraph" w:styleId="Footer">
    <w:name w:val="footer"/>
    <w:basedOn w:val="Normal"/>
    <w:link w:val="FooterChar"/>
    <w:uiPriority w:val="99"/>
    <w:unhideWhenUsed/>
    <w:rsid w:val="00AF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D4"/>
  </w:style>
  <w:style w:type="paragraph" w:styleId="FootnoteText">
    <w:name w:val="footnote text"/>
    <w:basedOn w:val="Normal"/>
    <w:link w:val="FootnoteTextChar"/>
    <w:uiPriority w:val="99"/>
    <w:semiHidden/>
    <w:unhideWhenUsed/>
    <w:rsid w:val="009D4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40"/>
    <w:rPr>
      <w:sz w:val="20"/>
      <w:szCs w:val="20"/>
    </w:rPr>
  </w:style>
  <w:style w:type="character" w:styleId="FootnoteReference">
    <w:name w:val="footnote reference"/>
    <w:basedOn w:val="DefaultParagraphFont"/>
    <w:uiPriority w:val="99"/>
    <w:semiHidden/>
    <w:unhideWhenUsed/>
    <w:rsid w:val="009D4A40"/>
    <w:rPr>
      <w:vertAlign w:val="superscript"/>
    </w:rPr>
  </w:style>
  <w:style w:type="character" w:styleId="Emphasis">
    <w:name w:val="Emphasis"/>
    <w:basedOn w:val="DefaultParagraphFont"/>
    <w:uiPriority w:val="20"/>
    <w:qFormat/>
    <w:rsid w:val="00445DC1"/>
    <w:rPr>
      <w:i/>
      <w:iCs/>
    </w:rPr>
  </w:style>
  <w:style w:type="character" w:styleId="PlaceholderText">
    <w:name w:val="Placeholder Text"/>
    <w:basedOn w:val="DefaultParagraphFont"/>
    <w:uiPriority w:val="99"/>
    <w:semiHidden/>
    <w:rsid w:val="0077694A"/>
    <w:rPr>
      <w:color w:val="808080"/>
    </w:rPr>
  </w:style>
  <w:style w:type="character" w:customStyle="1" w:styleId="Heading3Char">
    <w:name w:val="Heading 3 Char"/>
    <w:basedOn w:val="DefaultParagraphFont"/>
    <w:link w:val="Heading3"/>
    <w:uiPriority w:val="9"/>
    <w:semiHidden/>
    <w:rsid w:val="00C85B7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3968"/>
    <w:rPr>
      <w:sz w:val="16"/>
      <w:szCs w:val="16"/>
    </w:rPr>
  </w:style>
  <w:style w:type="paragraph" w:styleId="CommentText">
    <w:name w:val="annotation text"/>
    <w:basedOn w:val="Normal"/>
    <w:link w:val="CommentTextChar"/>
    <w:uiPriority w:val="99"/>
    <w:semiHidden/>
    <w:unhideWhenUsed/>
    <w:rsid w:val="00A43968"/>
    <w:pPr>
      <w:spacing w:line="240" w:lineRule="auto"/>
    </w:pPr>
    <w:rPr>
      <w:sz w:val="20"/>
      <w:szCs w:val="20"/>
    </w:rPr>
  </w:style>
  <w:style w:type="character" w:customStyle="1" w:styleId="CommentTextChar">
    <w:name w:val="Comment Text Char"/>
    <w:basedOn w:val="DefaultParagraphFont"/>
    <w:link w:val="CommentText"/>
    <w:uiPriority w:val="99"/>
    <w:semiHidden/>
    <w:rsid w:val="00A43968"/>
    <w:rPr>
      <w:sz w:val="20"/>
      <w:szCs w:val="20"/>
    </w:rPr>
  </w:style>
  <w:style w:type="paragraph" w:styleId="CommentSubject">
    <w:name w:val="annotation subject"/>
    <w:basedOn w:val="CommentText"/>
    <w:next w:val="CommentText"/>
    <w:link w:val="CommentSubjectChar"/>
    <w:uiPriority w:val="99"/>
    <w:semiHidden/>
    <w:unhideWhenUsed/>
    <w:rsid w:val="00A43968"/>
    <w:rPr>
      <w:b/>
      <w:bCs/>
    </w:rPr>
  </w:style>
  <w:style w:type="character" w:customStyle="1" w:styleId="CommentSubjectChar">
    <w:name w:val="Comment Subject Char"/>
    <w:basedOn w:val="CommentTextChar"/>
    <w:link w:val="CommentSubject"/>
    <w:uiPriority w:val="99"/>
    <w:semiHidden/>
    <w:rsid w:val="00A43968"/>
    <w:rPr>
      <w:b/>
      <w:bCs/>
      <w:sz w:val="20"/>
      <w:szCs w:val="20"/>
    </w:rPr>
  </w:style>
  <w:style w:type="character" w:customStyle="1" w:styleId="Heading1Char">
    <w:name w:val="Heading 1 Char"/>
    <w:basedOn w:val="DefaultParagraphFont"/>
    <w:link w:val="Heading1"/>
    <w:uiPriority w:val="9"/>
    <w:rsid w:val="00153977"/>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913B1"/>
    <w:pPr>
      <w:widowControl w:val="0"/>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9913B1"/>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9743">
      <w:bodyDiv w:val="1"/>
      <w:marLeft w:val="0"/>
      <w:marRight w:val="0"/>
      <w:marTop w:val="0"/>
      <w:marBottom w:val="0"/>
      <w:divBdr>
        <w:top w:val="none" w:sz="0" w:space="0" w:color="auto"/>
        <w:left w:val="none" w:sz="0" w:space="0" w:color="auto"/>
        <w:bottom w:val="none" w:sz="0" w:space="0" w:color="auto"/>
        <w:right w:val="none" w:sz="0" w:space="0" w:color="auto"/>
      </w:divBdr>
    </w:div>
    <w:div w:id="458499849">
      <w:bodyDiv w:val="1"/>
      <w:marLeft w:val="0"/>
      <w:marRight w:val="0"/>
      <w:marTop w:val="0"/>
      <w:marBottom w:val="0"/>
      <w:divBdr>
        <w:top w:val="none" w:sz="0" w:space="0" w:color="auto"/>
        <w:left w:val="none" w:sz="0" w:space="0" w:color="auto"/>
        <w:bottom w:val="none" w:sz="0" w:space="0" w:color="auto"/>
        <w:right w:val="none" w:sz="0" w:space="0" w:color="auto"/>
      </w:divBdr>
    </w:div>
    <w:div w:id="825050935">
      <w:bodyDiv w:val="1"/>
      <w:marLeft w:val="0"/>
      <w:marRight w:val="0"/>
      <w:marTop w:val="0"/>
      <w:marBottom w:val="0"/>
      <w:divBdr>
        <w:top w:val="none" w:sz="0" w:space="0" w:color="auto"/>
        <w:left w:val="none" w:sz="0" w:space="0" w:color="auto"/>
        <w:bottom w:val="none" w:sz="0" w:space="0" w:color="auto"/>
        <w:right w:val="none" w:sz="0" w:space="0" w:color="auto"/>
      </w:divBdr>
    </w:div>
    <w:div w:id="945234098">
      <w:bodyDiv w:val="1"/>
      <w:marLeft w:val="0"/>
      <w:marRight w:val="0"/>
      <w:marTop w:val="0"/>
      <w:marBottom w:val="0"/>
      <w:divBdr>
        <w:top w:val="none" w:sz="0" w:space="0" w:color="auto"/>
        <w:left w:val="none" w:sz="0" w:space="0" w:color="auto"/>
        <w:bottom w:val="none" w:sz="0" w:space="0" w:color="auto"/>
        <w:right w:val="none" w:sz="0" w:space="0" w:color="auto"/>
      </w:divBdr>
    </w:div>
    <w:div w:id="1018314969">
      <w:bodyDiv w:val="1"/>
      <w:marLeft w:val="0"/>
      <w:marRight w:val="0"/>
      <w:marTop w:val="0"/>
      <w:marBottom w:val="0"/>
      <w:divBdr>
        <w:top w:val="none" w:sz="0" w:space="0" w:color="auto"/>
        <w:left w:val="none" w:sz="0" w:space="0" w:color="auto"/>
        <w:bottom w:val="none" w:sz="0" w:space="0" w:color="auto"/>
        <w:right w:val="none" w:sz="0" w:space="0" w:color="auto"/>
      </w:divBdr>
    </w:div>
    <w:div w:id="1409689601">
      <w:bodyDiv w:val="1"/>
      <w:marLeft w:val="0"/>
      <w:marRight w:val="0"/>
      <w:marTop w:val="0"/>
      <w:marBottom w:val="0"/>
      <w:divBdr>
        <w:top w:val="none" w:sz="0" w:space="0" w:color="auto"/>
        <w:left w:val="none" w:sz="0" w:space="0" w:color="auto"/>
        <w:bottom w:val="none" w:sz="0" w:space="0" w:color="auto"/>
        <w:right w:val="none" w:sz="0" w:space="0" w:color="auto"/>
      </w:divBdr>
    </w:div>
    <w:div w:id="15674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ti.gov.vn" TargetMode="External"/><Relationship Id="rId4" Type="http://schemas.microsoft.com/office/2007/relationships/stylesWithEffects" Target="stylesWithEffects.xml"/><Relationship Id="rId9" Type="http://schemas.openxmlformats.org/officeDocument/2006/relationships/hyperlink" Target="http://www.mos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B3D0-0245-4925-AF21-A593AFA0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VuHuy</cp:lastModifiedBy>
  <cp:revision>5</cp:revision>
  <cp:lastPrinted>2018-08-29T02:29:00Z</cp:lastPrinted>
  <dcterms:created xsi:type="dcterms:W3CDTF">2018-09-04T07:58:00Z</dcterms:created>
  <dcterms:modified xsi:type="dcterms:W3CDTF">2018-09-04T08:04:00Z</dcterms:modified>
</cp:coreProperties>
</file>