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B" w:rsidRPr="0082653D" w:rsidRDefault="00453ABB" w:rsidP="00826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3D">
        <w:rPr>
          <w:rFonts w:ascii="Times New Roman" w:hAnsi="Times New Roman" w:cs="Times New Roman"/>
          <w:b/>
          <w:sz w:val="28"/>
          <w:szCs w:val="28"/>
        </w:rPr>
        <w:t xml:space="preserve">DANH SÁCH CÔNG CHỨC, VIÊN CHỨC, </w:t>
      </w:r>
    </w:p>
    <w:p w:rsidR="0082653D" w:rsidRPr="0082653D" w:rsidRDefault="00453ABB" w:rsidP="00826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3D">
        <w:rPr>
          <w:rFonts w:ascii="Times New Roman" w:hAnsi="Times New Roman" w:cs="Times New Roman"/>
          <w:b/>
          <w:sz w:val="28"/>
          <w:szCs w:val="28"/>
        </w:rPr>
        <w:t>NGƯỜI LAO ĐỘNG NHẬN TÀI LIỆU PHỔ BIẾN</w:t>
      </w:r>
      <w:r w:rsidR="0082653D" w:rsidRPr="0082653D">
        <w:rPr>
          <w:rFonts w:ascii="Times New Roman" w:hAnsi="Times New Roman" w:cs="Times New Roman"/>
          <w:b/>
          <w:sz w:val="28"/>
          <w:szCs w:val="28"/>
        </w:rPr>
        <w:t xml:space="preserve"> NGÀY PHÁP LUẬT NĂM 2018 VÀ DỰ THI TÌM HIỂU BỘ LUẬT HÌNH SỰ NĂM 2015</w:t>
      </w:r>
    </w:p>
    <w:p w:rsidR="00453ABB" w:rsidRPr="0082653D" w:rsidRDefault="0082653D" w:rsidP="00826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3D">
        <w:rPr>
          <w:rFonts w:ascii="Times New Roman" w:hAnsi="Times New Roman" w:cs="Times New Roman"/>
          <w:b/>
          <w:sz w:val="28"/>
          <w:szCs w:val="28"/>
        </w:rPr>
        <w:t xml:space="preserve"> (SỬA ĐỔI, BỔ SUNG NĂM 2017)</w:t>
      </w:r>
    </w:p>
    <w:p w:rsidR="00453ABB" w:rsidRPr="0082653D" w:rsidRDefault="00453ABB" w:rsidP="00453AB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453ABB" w:rsidRDefault="00453ABB" w:rsidP="00453AB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804A1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Theo Kế hoạch số </w:t>
      </w:r>
      <w:r>
        <w:rPr>
          <w:rFonts w:ascii="Times New Roman" w:hAnsi="Times New Roman" w:cs="Times New Roman"/>
          <w:i/>
          <w:sz w:val="26"/>
          <w:szCs w:val="26"/>
        </w:rPr>
        <w:t>1462</w:t>
      </w:r>
      <w:r>
        <w:rPr>
          <w:rFonts w:ascii="Times New Roman" w:hAnsi="Times New Roman" w:cs="Times New Roman"/>
          <w:i/>
          <w:sz w:val="26"/>
          <w:szCs w:val="26"/>
        </w:rPr>
        <w:t xml:space="preserve">/KH-SKHCN ngày </w:t>
      </w:r>
      <w:r>
        <w:rPr>
          <w:rFonts w:ascii="Times New Roman" w:hAnsi="Times New Roman" w:cs="Times New Roman"/>
          <w:i/>
          <w:sz w:val="26"/>
          <w:szCs w:val="26"/>
        </w:rPr>
        <w:t>14</w:t>
      </w:r>
      <w:r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>
        <w:rPr>
          <w:rFonts w:ascii="Times New Roman" w:hAnsi="Times New Roman" w:cs="Times New Roman"/>
          <w:i/>
          <w:sz w:val="26"/>
          <w:szCs w:val="26"/>
        </w:rPr>
        <w:t>11</w:t>
      </w:r>
      <w:r>
        <w:rPr>
          <w:rFonts w:ascii="Times New Roman" w:hAnsi="Times New Roman" w:cs="Times New Roman"/>
          <w:i/>
          <w:sz w:val="26"/>
          <w:szCs w:val="26"/>
        </w:rPr>
        <w:t xml:space="preserve"> năm 2018 của Sở Khoa học</w:t>
      </w:r>
    </w:p>
    <w:p w:rsidR="00453ABB" w:rsidRDefault="00453ABB" w:rsidP="00453AB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và Công nghệ v</w:t>
      </w:r>
      <w:r w:rsidRPr="00F804A1">
        <w:rPr>
          <w:rFonts w:ascii="Times New Roman" w:hAnsi="Times New Roman" w:cs="Times New Roman"/>
          <w:i/>
          <w:sz w:val="26"/>
          <w:szCs w:val="26"/>
        </w:rPr>
        <w:t>ề</w:t>
      </w:r>
      <w:r>
        <w:rPr>
          <w:rFonts w:ascii="Times New Roman" w:hAnsi="Times New Roman" w:cs="Times New Roman"/>
          <w:i/>
          <w:sz w:val="26"/>
          <w:szCs w:val="26"/>
        </w:rPr>
        <w:t xml:space="preserve"> việc </w:t>
      </w:r>
      <w:r>
        <w:rPr>
          <w:rFonts w:ascii="Times New Roman" w:hAnsi="Times New Roman" w:cs="Times New Roman"/>
          <w:i/>
          <w:sz w:val="26"/>
          <w:szCs w:val="26"/>
        </w:rPr>
        <w:t>Triển khai thực hiện Ngày pháp luật năm 2018 và phát động cuộc thi tìm hiểu Bộ luật hình sự năm 2015 (Sửa đổi, bổ sung năm 2017)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453ABB" w:rsidRPr="00453ABB" w:rsidRDefault="00453ABB" w:rsidP="00F804A1">
      <w:pPr>
        <w:spacing w:after="0"/>
        <w:jc w:val="center"/>
        <w:rPr>
          <w:rFonts w:ascii="Times New Roman" w:hAnsi="Times New Roman" w:cs="Times New Roman"/>
          <w:i/>
          <w:sz w:val="12"/>
          <w:szCs w:val="26"/>
        </w:rPr>
      </w:pPr>
    </w:p>
    <w:p w:rsidR="00513298" w:rsidRPr="00F804A1" w:rsidRDefault="00513298" w:rsidP="005654AA">
      <w:pPr>
        <w:spacing w:after="0"/>
        <w:jc w:val="right"/>
        <w:rPr>
          <w:rFonts w:ascii="Times New Roman" w:hAnsi="Times New Roman" w:cs="Times New Roman"/>
          <w:b/>
          <w:i/>
          <w:sz w:val="4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2693"/>
        <w:gridCol w:w="1843"/>
        <w:gridCol w:w="2268"/>
      </w:tblGrid>
      <w:tr w:rsidR="0020085B" w:rsidTr="00453ABB">
        <w:trPr>
          <w:trHeight w:val="430"/>
        </w:trPr>
        <w:tc>
          <w:tcPr>
            <w:tcW w:w="710" w:type="dxa"/>
          </w:tcPr>
          <w:p w:rsidR="0020085B" w:rsidRPr="00C14EFB" w:rsidRDefault="0020085B" w:rsidP="0045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F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77" w:type="dxa"/>
          </w:tcPr>
          <w:p w:rsidR="0020085B" w:rsidRPr="00C14EFB" w:rsidRDefault="0020085B" w:rsidP="0045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FB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2693" w:type="dxa"/>
          </w:tcPr>
          <w:p w:rsidR="0020085B" w:rsidRPr="00C14EFB" w:rsidRDefault="0020085B" w:rsidP="0045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FB">
              <w:rPr>
                <w:rFonts w:ascii="Times New Roman" w:hAnsi="Times New Roman" w:cs="Times New Roman"/>
                <w:b/>
                <w:sz w:val="24"/>
                <w:szCs w:val="24"/>
              </w:rPr>
              <w:t>Đơn vị</w:t>
            </w:r>
          </w:p>
          <w:p w:rsidR="0020085B" w:rsidRPr="00C14EFB" w:rsidRDefault="0020085B" w:rsidP="0045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085B" w:rsidRPr="00453ABB" w:rsidRDefault="00453ABB" w:rsidP="0045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BB">
              <w:rPr>
                <w:rFonts w:ascii="Times New Roman" w:hAnsi="Times New Roman" w:cs="Times New Roman"/>
                <w:b/>
                <w:sz w:val="24"/>
                <w:szCs w:val="24"/>
              </w:rPr>
              <w:t>Chữ ký</w:t>
            </w:r>
          </w:p>
          <w:p w:rsidR="00453ABB" w:rsidRPr="00453ABB" w:rsidRDefault="00453ABB" w:rsidP="0045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BB">
              <w:rPr>
                <w:rFonts w:ascii="Times New Roman" w:hAnsi="Times New Roman" w:cs="Times New Roman"/>
                <w:sz w:val="24"/>
                <w:szCs w:val="24"/>
              </w:rPr>
              <w:t>Hưởng ứng ngày pháp luật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68" w:type="dxa"/>
          </w:tcPr>
          <w:p w:rsidR="0020085B" w:rsidRDefault="00453ABB" w:rsidP="0045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BB">
              <w:rPr>
                <w:rFonts w:ascii="Times New Roman" w:hAnsi="Times New Roman" w:cs="Times New Roman"/>
                <w:b/>
                <w:sz w:val="24"/>
                <w:szCs w:val="24"/>
              </w:rPr>
              <w:t>Chữ ký</w:t>
            </w:r>
          </w:p>
          <w:p w:rsidR="00EC6880" w:rsidRDefault="00453ABB" w:rsidP="0045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BB">
              <w:rPr>
                <w:rFonts w:ascii="Times New Roman" w:hAnsi="Times New Roman" w:cs="Times New Roman"/>
                <w:sz w:val="24"/>
                <w:szCs w:val="24"/>
              </w:rPr>
              <w:t>Dự thi tìm hiểu</w:t>
            </w:r>
          </w:p>
          <w:p w:rsidR="00453ABB" w:rsidRPr="00453ABB" w:rsidRDefault="00453ABB" w:rsidP="00453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3ABB">
              <w:rPr>
                <w:rFonts w:ascii="Times New Roman" w:hAnsi="Times New Roman" w:cs="Times New Roman"/>
                <w:sz w:val="24"/>
                <w:szCs w:val="24"/>
              </w:rPr>
              <w:t xml:space="preserve"> Bộ luật hình sự</w:t>
            </w:r>
          </w:p>
        </w:tc>
      </w:tr>
      <w:tr w:rsidR="0020085B" w:rsidTr="00453ABB">
        <w:trPr>
          <w:trHeight w:val="408"/>
        </w:trPr>
        <w:tc>
          <w:tcPr>
            <w:tcW w:w="710" w:type="dxa"/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A7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77" w:type="dxa"/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268"/>
        </w:trPr>
        <w:tc>
          <w:tcPr>
            <w:tcW w:w="710" w:type="dxa"/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77" w:type="dxa"/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77" w:type="dxa"/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85B" w:rsidTr="00453AB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5B" w:rsidRPr="00216A74" w:rsidRDefault="0020085B" w:rsidP="00453ABB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7003" w:rsidRPr="00833BAE" w:rsidRDefault="00833BAE" w:rsidP="00F804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AE">
        <w:rPr>
          <w:rFonts w:ascii="Times New Roman" w:hAnsi="Times New Roman" w:cs="Times New Roman"/>
          <w:i/>
          <w:sz w:val="28"/>
          <w:szCs w:val="28"/>
        </w:rPr>
        <w:t>Ghi chú: tổng cộng …… đồng chí nhận tài liệu triển khai.</w:t>
      </w:r>
    </w:p>
    <w:sectPr w:rsidR="00037003" w:rsidRPr="00833BAE" w:rsidSect="00453ABB">
      <w:foot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BE" w:rsidRDefault="00DC5ABE" w:rsidP="0017290D">
      <w:pPr>
        <w:spacing w:after="0" w:line="240" w:lineRule="auto"/>
      </w:pPr>
      <w:r>
        <w:separator/>
      </w:r>
    </w:p>
  </w:endnote>
  <w:endnote w:type="continuationSeparator" w:id="0">
    <w:p w:rsidR="00DC5ABE" w:rsidRDefault="00DC5ABE" w:rsidP="0017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011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7290D" w:rsidRPr="0017290D" w:rsidRDefault="0017290D">
        <w:pPr>
          <w:pStyle w:val="Footer"/>
          <w:jc w:val="right"/>
          <w:rPr>
            <w:rFonts w:ascii="Times New Roman" w:hAnsi="Times New Roman" w:cs="Times New Roman"/>
          </w:rPr>
        </w:pPr>
        <w:r w:rsidRPr="0017290D">
          <w:rPr>
            <w:rFonts w:ascii="Times New Roman" w:hAnsi="Times New Roman" w:cs="Times New Roman"/>
          </w:rPr>
          <w:fldChar w:fldCharType="begin"/>
        </w:r>
        <w:r w:rsidRPr="0017290D">
          <w:rPr>
            <w:rFonts w:ascii="Times New Roman" w:hAnsi="Times New Roman" w:cs="Times New Roman"/>
          </w:rPr>
          <w:instrText xml:space="preserve"> PAGE   \* MERGEFORMAT </w:instrText>
        </w:r>
        <w:r w:rsidRPr="0017290D">
          <w:rPr>
            <w:rFonts w:ascii="Times New Roman" w:hAnsi="Times New Roman" w:cs="Times New Roman"/>
          </w:rPr>
          <w:fldChar w:fldCharType="separate"/>
        </w:r>
        <w:r w:rsidR="00EC6880">
          <w:rPr>
            <w:rFonts w:ascii="Times New Roman" w:hAnsi="Times New Roman" w:cs="Times New Roman"/>
            <w:noProof/>
          </w:rPr>
          <w:t>1</w:t>
        </w:r>
        <w:r w:rsidRPr="0017290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7290D" w:rsidRDefault="00172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BE" w:rsidRDefault="00DC5ABE" w:rsidP="0017290D">
      <w:pPr>
        <w:spacing w:after="0" w:line="240" w:lineRule="auto"/>
      </w:pPr>
      <w:r>
        <w:separator/>
      </w:r>
    </w:p>
  </w:footnote>
  <w:footnote w:type="continuationSeparator" w:id="0">
    <w:p w:rsidR="00DC5ABE" w:rsidRDefault="00DC5ABE" w:rsidP="0017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167"/>
    <w:multiLevelType w:val="hybridMultilevel"/>
    <w:tmpl w:val="3418F98C"/>
    <w:lvl w:ilvl="0" w:tplc="B8F4F5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03"/>
    <w:rsid w:val="00037003"/>
    <w:rsid w:val="0017290D"/>
    <w:rsid w:val="0020085B"/>
    <w:rsid w:val="00216A74"/>
    <w:rsid w:val="00373E09"/>
    <w:rsid w:val="003B3F5D"/>
    <w:rsid w:val="00453ABB"/>
    <w:rsid w:val="00513298"/>
    <w:rsid w:val="005654AA"/>
    <w:rsid w:val="006D0402"/>
    <w:rsid w:val="007774F6"/>
    <w:rsid w:val="0082653D"/>
    <w:rsid w:val="00833BAE"/>
    <w:rsid w:val="00895910"/>
    <w:rsid w:val="008C3BB5"/>
    <w:rsid w:val="008F18F9"/>
    <w:rsid w:val="008F6EF6"/>
    <w:rsid w:val="00C14EFB"/>
    <w:rsid w:val="00CC1CBD"/>
    <w:rsid w:val="00D545FC"/>
    <w:rsid w:val="00DC5ABE"/>
    <w:rsid w:val="00E76AD6"/>
    <w:rsid w:val="00EC6880"/>
    <w:rsid w:val="00F53A7C"/>
    <w:rsid w:val="00F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0D"/>
  </w:style>
  <w:style w:type="paragraph" w:styleId="Footer">
    <w:name w:val="footer"/>
    <w:basedOn w:val="Normal"/>
    <w:link w:val="FooterChar"/>
    <w:uiPriority w:val="99"/>
    <w:unhideWhenUsed/>
    <w:rsid w:val="0017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0D"/>
  </w:style>
  <w:style w:type="paragraph" w:styleId="Footer">
    <w:name w:val="footer"/>
    <w:basedOn w:val="Normal"/>
    <w:link w:val="FooterChar"/>
    <w:uiPriority w:val="99"/>
    <w:unhideWhenUsed/>
    <w:rsid w:val="0017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2018-11-15T08:18:00Z</dcterms:created>
  <dcterms:modified xsi:type="dcterms:W3CDTF">2018-11-15T08:40:00Z</dcterms:modified>
</cp:coreProperties>
</file>